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D3" w:rsidRPr="00F07AD3" w:rsidRDefault="00F07AD3" w:rsidP="00F07AD3">
      <w:pPr>
        <w:suppressAutoHyphens/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  <w:r w:rsidRPr="00F07AD3">
        <w:rPr>
          <w:rFonts w:ascii="PT Astra Serif" w:eastAsia="Calibri" w:hAnsi="PT Astra Serif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B90D4" wp14:editId="5320112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6E4B" w:rsidRPr="003C5141" w:rsidRDefault="00C26E4B" w:rsidP="00F07AD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C26E4B" w:rsidRPr="003C5141" w:rsidRDefault="00C26E4B" w:rsidP="00F07AD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F07AD3">
        <w:rPr>
          <w:rFonts w:ascii="PT Astra Serif" w:eastAsia="Calibri" w:hAnsi="PT Astra Serif" w:cstheme="minorBidi"/>
          <w:noProof/>
          <w:sz w:val="24"/>
          <w:szCs w:val="22"/>
        </w:rPr>
        <w:drawing>
          <wp:inline distT="0" distB="0" distL="0" distR="0" wp14:anchorId="103F9E01" wp14:editId="739D37BE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AD3" w:rsidRPr="00F07AD3" w:rsidRDefault="00F07AD3" w:rsidP="00F07AD3">
      <w:pPr>
        <w:suppressAutoHyphens/>
        <w:ind w:right="-2"/>
        <w:jc w:val="center"/>
        <w:rPr>
          <w:rFonts w:ascii="PT Astra Serif" w:eastAsia="Calibri" w:hAnsi="PT Astra Serif" w:cstheme="minorBidi"/>
          <w:sz w:val="24"/>
          <w:szCs w:val="22"/>
          <w:lang w:eastAsia="en-US"/>
        </w:rPr>
      </w:pPr>
    </w:p>
    <w:p w:rsidR="00F07AD3" w:rsidRPr="00F07AD3" w:rsidRDefault="00F07AD3" w:rsidP="00F07AD3">
      <w:pPr>
        <w:keepNext/>
        <w:tabs>
          <w:tab w:val="left" w:pos="708"/>
        </w:tabs>
        <w:suppressAutoHyphens/>
        <w:ind w:right="-2"/>
        <w:jc w:val="center"/>
        <w:outlineLvl w:val="4"/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</w:pPr>
      <w:r w:rsidRPr="00F07AD3">
        <w:rPr>
          <w:rFonts w:ascii="PT Astra Serif" w:eastAsia="Calibri" w:hAnsi="PT Astra Serif" w:cstheme="minorBidi"/>
          <w:spacing w:val="20"/>
          <w:sz w:val="32"/>
          <w:szCs w:val="22"/>
          <w:lang w:eastAsia="en-US"/>
        </w:rPr>
        <w:t>АДМИНИСТРАЦИЯ ГОРОДА ЮГОРСКА</w:t>
      </w:r>
    </w:p>
    <w:p w:rsidR="00F07AD3" w:rsidRPr="00F07AD3" w:rsidRDefault="00F07AD3" w:rsidP="00F07AD3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  <w:r w:rsidRPr="00F07AD3">
        <w:rPr>
          <w:rFonts w:ascii="PT Astra Serif" w:eastAsia="Calibri" w:hAnsi="PT Astra Serif" w:cstheme="minorBidi"/>
          <w:sz w:val="28"/>
          <w:szCs w:val="28"/>
          <w:lang w:eastAsia="en-US"/>
        </w:rPr>
        <w:t>Ханты-Мансийского автономного округа - Югры</w:t>
      </w:r>
    </w:p>
    <w:p w:rsidR="00F07AD3" w:rsidRPr="00F07AD3" w:rsidRDefault="00F07AD3" w:rsidP="00F07AD3">
      <w:pPr>
        <w:suppressAutoHyphens/>
        <w:ind w:right="-2"/>
        <w:jc w:val="center"/>
        <w:rPr>
          <w:rFonts w:ascii="PT Astra Serif" w:eastAsia="Calibri" w:hAnsi="PT Astra Serif" w:cstheme="minorBidi"/>
          <w:sz w:val="28"/>
          <w:szCs w:val="28"/>
          <w:lang w:eastAsia="en-US"/>
        </w:rPr>
      </w:pPr>
    </w:p>
    <w:p w:rsidR="00F07AD3" w:rsidRPr="00F07AD3" w:rsidRDefault="00F07AD3" w:rsidP="00F07AD3">
      <w:pPr>
        <w:keepNext/>
        <w:numPr>
          <w:ilvl w:val="5"/>
          <w:numId w:val="0"/>
        </w:numPr>
        <w:tabs>
          <w:tab w:val="num" w:pos="1152"/>
        </w:tabs>
        <w:suppressAutoHyphens/>
        <w:ind w:right="-2"/>
        <w:jc w:val="center"/>
        <w:outlineLvl w:val="5"/>
        <w:rPr>
          <w:rFonts w:ascii="PT Astra Serif" w:eastAsia="Calibri" w:hAnsi="PT Astra Serif" w:cstheme="minorBidi"/>
          <w:spacing w:val="20"/>
          <w:sz w:val="24"/>
          <w:szCs w:val="24"/>
          <w:lang w:eastAsia="en-US"/>
        </w:rPr>
      </w:pPr>
      <w:r w:rsidRPr="00F07AD3">
        <w:rPr>
          <w:rFonts w:ascii="PT Astra Serif" w:eastAsia="Calibri" w:hAnsi="PT Astra Serif" w:cstheme="minorBidi"/>
          <w:spacing w:val="20"/>
          <w:sz w:val="36"/>
          <w:szCs w:val="36"/>
          <w:lang w:eastAsia="en-US"/>
        </w:rPr>
        <w:t>ПОСТАНОВЛЕНИЕ</w:t>
      </w:r>
    </w:p>
    <w:p w:rsidR="00F07AD3" w:rsidRPr="00F07AD3" w:rsidRDefault="00F07AD3" w:rsidP="00F07AD3">
      <w:pPr>
        <w:suppressAutoHyphens/>
        <w:rPr>
          <w:rFonts w:ascii="PT Astra Serif" w:eastAsiaTheme="minorHAnsi" w:hAnsi="PT Astra Serif" w:cstheme="minorBidi"/>
          <w:sz w:val="28"/>
          <w:szCs w:val="26"/>
          <w:lang w:eastAsia="en-US"/>
        </w:rPr>
      </w:pPr>
    </w:p>
    <w:p w:rsidR="00F07AD3" w:rsidRPr="00F07AD3" w:rsidRDefault="00F07AD3" w:rsidP="00F07AD3">
      <w:pPr>
        <w:suppressAutoHyphens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F07AD3" w:rsidRPr="00F07AD3" w:rsidTr="00F07AD3">
        <w:trPr>
          <w:trHeight w:val="227"/>
        </w:trPr>
        <w:tc>
          <w:tcPr>
            <w:tcW w:w="2563" w:type="pct"/>
          </w:tcPr>
          <w:p w:rsidR="00F07AD3" w:rsidRPr="00F07AD3" w:rsidRDefault="002474DF" w:rsidP="00F07AD3">
            <w:pPr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27.08.2024</w:t>
            </w:r>
          </w:p>
        </w:tc>
        <w:tc>
          <w:tcPr>
            <w:tcW w:w="2437" w:type="pct"/>
          </w:tcPr>
          <w:p w:rsidR="00F07AD3" w:rsidRPr="00F07AD3" w:rsidRDefault="002474DF" w:rsidP="00F07AD3">
            <w:pPr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1431-п</w:t>
            </w:r>
          </w:p>
        </w:tc>
      </w:tr>
    </w:tbl>
    <w:p w:rsidR="00F07AD3" w:rsidRPr="00F07AD3" w:rsidRDefault="00F07AD3" w:rsidP="00F07AD3">
      <w:pPr>
        <w:suppressAutoHyphens/>
        <w:spacing w:line="276" w:lineRule="auto"/>
        <w:contextualSpacing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F07AD3" w:rsidRPr="00F07AD3" w:rsidRDefault="00F07AD3" w:rsidP="00F07AD3">
      <w:pPr>
        <w:suppressAutoHyphens/>
        <w:spacing w:line="276" w:lineRule="auto"/>
        <w:contextualSpacing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F07AD3" w:rsidRPr="00F07AD3" w:rsidRDefault="00F07AD3" w:rsidP="00F07AD3">
      <w:pPr>
        <w:suppressAutoHyphens/>
        <w:spacing w:line="276" w:lineRule="auto"/>
        <w:contextualSpacing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:rsidR="00683E81" w:rsidRPr="00F07AD3" w:rsidRDefault="00683E81" w:rsidP="00F07AD3">
      <w:pPr>
        <w:pStyle w:val="3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О внесении изменени</w:t>
      </w:r>
      <w:r w:rsidR="00963A3F" w:rsidRPr="00F07AD3">
        <w:rPr>
          <w:rFonts w:ascii="PT Astra Serif" w:hAnsi="PT Astra Serif"/>
          <w:sz w:val="28"/>
          <w:szCs w:val="28"/>
        </w:rPr>
        <w:t>й</w:t>
      </w:r>
      <w:r w:rsidRPr="00F07AD3">
        <w:rPr>
          <w:rFonts w:ascii="PT Astra Serif" w:hAnsi="PT Astra Serif"/>
          <w:sz w:val="28"/>
          <w:szCs w:val="28"/>
        </w:rPr>
        <w:t xml:space="preserve"> в постановление </w:t>
      </w:r>
    </w:p>
    <w:p w:rsidR="00683E81" w:rsidRPr="00F07AD3" w:rsidRDefault="00683E81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F07AD3" w:rsidRDefault="00683E81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от </w:t>
      </w:r>
      <w:r w:rsidR="00DD06AF" w:rsidRPr="00F07AD3">
        <w:rPr>
          <w:rFonts w:ascii="PT Astra Serif" w:hAnsi="PT Astra Serif"/>
          <w:sz w:val="28"/>
          <w:szCs w:val="28"/>
        </w:rPr>
        <w:t>23.12.2022</w:t>
      </w:r>
      <w:r w:rsidRPr="00F07AD3">
        <w:rPr>
          <w:rFonts w:ascii="PT Astra Serif" w:hAnsi="PT Astra Serif"/>
          <w:sz w:val="28"/>
          <w:szCs w:val="28"/>
        </w:rPr>
        <w:t xml:space="preserve"> № </w:t>
      </w:r>
      <w:r w:rsidR="00DD06AF" w:rsidRPr="00F07AD3">
        <w:rPr>
          <w:rFonts w:ascii="PT Astra Serif" w:hAnsi="PT Astra Serif"/>
          <w:sz w:val="28"/>
          <w:szCs w:val="28"/>
        </w:rPr>
        <w:t>2</w:t>
      </w:r>
      <w:r w:rsidRPr="00F07AD3">
        <w:rPr>
          <w:rFonts w:ascii="PT Astra Serif" w:hAnsi="PT Astra Serif"/>
          <w:sz w:val="28"/>
          <w:szCs w:val="28"/>
        </w:rPr>
        <w:t>69</w:t>
      </w:r>
      <w:r w:rsidR="00DD06AF" w:rsidRPr="00F07AD3">
        <w:rPr>
          <w:rFonts w:ascii="PT Astra Serif" w:hAnsi="PT Astra Serif"/>
          <w:sz w:val="28"/>
          <w:szCs w:val="28"/>
        </w:rPr>
        <w:t>8</w:t>
      </w:r>
      <w:r w:rsidRPr="00F07AD3">
        <w:rPr>
          <w:rFonts w:ascii="PT Astra Serif" w:hAnsi="PT Astra Serif"/>
          <w:sz w:val="28"/>
          <w:szCs w:val="28"/>
        </w:rPr>
        <w:t>-п «</w:t>
      </w:r>
      <w:r w:rsidR="00DD06AF" w:rsidRPr="00F07AD3">
        <w:rPr>
          <w:rFonts w:ascii="PT Astra Serif" w:hAnsi="PT Astra Serif"/>
          <w:sz w:val="28"/>
          <w:szCs w:val="28"/>
        </w:rPr>
        <w:t xml:space="preserve">Об установлении </w:t>
      </w:r>
    </w:p>
    <w:p w:rsidR="00F07AD3" w:rsidRDefault="00DD06AF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размера платы за содержание жилого </w:t>
      </w:r>
    </w:p>
    <w:p w:rsidR="00F07AD3" w:rsidRDefault="00DD06AF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помещения для собственников помещений, </w:t>
      </w:r>
    </w:p>
    <w:p w:rsidR="001541B8" w:rsidRDefault="00DD06AF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proofErr w:type="gramStart"/>
      <w:r w:rsidRPr="00F07AD3">
        <w:rPr>
          <w:rFonts w:ascii="PT Astra Serif" w:hAnsi="PT Astra Serif"/>
          <w:sz w:val="28"/>
          <w:szCs w:val="28"/>
        </w:rPr>
        <w:t>которые</w:t>
      </w:r>
      <w:proofErr w:type="gramEnd"/>
      <w:r w:rsidRPr="00F07AD3">
        <w:rPr>
          <w:rFonts w:ascii="PT Astra Serif" w:hAnsi="PT Astra Serif"/>
          <w:sz w:val="28"/>
          <w:szCs w:val="28"/>
        </w:rPr>
        <w:t xml:space="preserve"> не приняли решение о выборе </w:t>
      </w:r>
    </w:p>
    <w:p w:rsidR="001541B8" w:rsidRDefault="001541B8" w:rsidP="001541B8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способа </w:t>
      </w:r>
      <w:r w:rsidR="00DD06AF" w:rsidRPr="00F07AD3">
        <w:rPr>
          <w:rFonts w:ascii="PT Astra Serif" w:hAnsi="PT Astra Serif"/>
          <w:sz w:val="28"/>
          <w:szCs w:val="28"/>
        </w:rPr>
        <w:t xml:space="preserve">управления </w:t>
      </w:r>
      <w:proofErr w:type="gramStart"/>
      <w:r w:rsidR="00DD06AF" w:rsidRPr="00F07AD3">
        <w:rPr>
          <w:rFonts w:ascii="PT Astra Serif" w:hAnsi="PT Astra Serif"/>
          <w:sz w:val="28"/>
          <w:szCs w:val="28"/>
        </w:rPr>
        <w:t>многоквартирным</w:t>
      </w:r>
      <w:proofErr w:type="gramEnd"/>
      <w:r w:rsidR="00DD06AF" w:rsidRPr="00F07AD3">
        <w:rPr>
          <w:rFonts w:ascii="PT Astra Serif" w:hAnsi="PT Astra Serif"/>
          <w:sz w:val="28"/>
          <w:szCs w:val="28"/>
        </w:rPr>
        <w:t xml:space="preserve"> </w:t>
      </w:r>
    </w:p>
    <w:p w:rsidR="001541B8" w:rsidRDefault="00DD06AF" w:rsidP="001541B8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домом и (или) решение об установлении</w:t>
      </w:r>
    </w:p>
    <w:p w:rsidR="00F54B4E" w:rsidRPr="00F07AD3" w:rsidRDefault="00DD06AF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размера платы за содержание жилого помещения</w:t>
      </w:r>
      <w:r w:rsidR="00683E81" w:rsidRPr="00F07AD3">
        <w:rPr>
          <w:rFonts w:ascii="PT Astra Serif" w:hAnsi="PT Astra Serif"/>
          <w:sz w:val="28"/>
          <w:szCs w:val="28"/>
        </w:rPr>
        <w:t>»</w:t>
      </w:r>
      <w:r w:rsidR="00F54B4E" w:rsidRPr="00F07AD3">
        <w:rPr>
          <w:rFonts w:ascii="PT Astra Serif" w:hAnsi="PT Astra Serif"/>
          <w:sz w:val="28"/>
          <w:szCs w:val="28"/>
        </w:rPr>
        <w:t xml:space="preserve"> </w:t>
      </w:r>
    </w:p>
    <w:p w:rsidR="00F54B4E" w:rsidRPr="00F07AD3" w:rsidRDefault="00F54B4E" w:rsidP="00F07AD3">
      <w:pPr>
        <w:pStyle w:val="11"/>
        <w:spacing w:line="276" w:lineRule="auto"/>
        <w:rPr>
          <w:rFonts w:ascii="PT Astra Serif" w:hAnsi="PT Astra Serif"/>
          <w:sz w:val="28"/>
          <w:szCs w:val="28"/>
        </w:rPr>
      </w:pPr>
    </w:p>
    <w:p w:rsidR="00CB4835" w:rsidRPr="00F07AD3" w:rsidRDefault="00CB4835" w:rsidP="00F07AD3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7AD3" w:rsidRPr="00F07AD3" w:rsidRDefault="00F07AD3" w:rsidP="00F07AD3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1E3E" w:rsidRPr="00F07AD3" w:rsidRDefault="00F54B4E" w:rsidP="00F07AD3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В </w:t>
      </w:r>
      <w:r w:rsidR="00DD06AF" w:rsidRPr="00F07AD3">
        <w:rPr>
          <w:rFonts w:ascii="PT Astra Serif" w:hAnsi="PT Astra Serif"/>
          <w:sz w:val="28"/>
          <w:szCs w:val="28"/>
        </w:rPr>
        <w:t>соответствии с частью 4 статьи 158 Жилищного кодекса Российской Федерации</w:t>
      </w:r>
      <w:r w:rsidR="00491E3E" w:rsidRPr="00F07AD3">
        <w:rPr>
          <w:rFonts w:ascii="PT Astra Serif" w:hAnsi="PT Astra Serif"/>
          <w:sz w:val="28"/>
          <w:szCs w:val="28"/>
        </w:rPr>
        <w:t>:</w:t>
      </w:r>
    </w:p>
    <w:p w:rsidR="00963A3F" w:rsidRPr="00F07AD3" w:rsidRDefault="00491E3E" w:rsidP="00F07AD3">
      <w:pPr>
        <w:pStyle w:val="11"/>
        <w:numPr>
          <w:ilvl w:val="0"/>
          <w:numId w:val="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Внести в постановление администрации города Югорска </w:t>
      </w:r>
      <w:r w:rsidR="00F07AD3">
        <w:rPr>
          <w:rFonts w:ascii="PT Astra Serif" w:hAnsi="PT Astra Serif"/>
          <w:sz w:val="28"/>
          <w:szCs w:val="28"/>
        </w:rPr>
        <w:t xml:space="preserve">                       </w:t>
      </w:r>
      <w:r w:rsidRPr="00F07AD3">
        <w:rPr>
          <w:rFonts w:ascii="PT Astra Serif" w:hAnsi="PT Astra Serif"/>
          <w:sz w:val="28"/>
          <w:szCs w:val="28"/>
        </w:rPr>
        <w:t>от 23.12.2022 № 2698-п «Об установлении размера платы за содержание жилого помещения для собственников помещений, которые не приняли решение о выборе способа управления многоквартирным домом и (или) решение об установлении размера платы за содержание жилого помещения»</w:t>
      </w:r>
      <w:r w:rsidR="00963A3F" w:rsidRPr="00F07AD3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413C97" w:rsidRPr="00F07AD3" w:rsidRDefault="00413C97" w:rsidP="00F07AD3">
      <w:pPr>
        <w:pStyle w:val="11"/>
        <w:numPr>
          <w:ilvl w:val="1"/>
          <w:numId w:val="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Пункт 1 изложить в следующей редакции:</w:t>
      </w:r>
    </w:p>
    <w:p w:rsidR="00963A3F" w:rsidRPr="00F07AD3" w:rsidRDefault="00413C97" w:rsidP="00F07AD3">
      <w:pPr>
        <w:pStyle w:val="11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«1. Установить размер платы за содержание жилого помещения </w:t>
      </w:r>
      <w:r w:rsidR="00F07AD3">
        <w:rPr>
          <w:rFonts w:ascii="PT Astra Serif" w:hAnsi="PT Astra Serif"/>
          <w:sz w:val="28"/>
          <w:szCs w:val="28"/>
        </w:rPr>
        <w:t xml:space="preserve">                </w:t>
      </w:r>
      <w:r w:rsidRPr="00F07AD3">
        <w:rPr>
          <w:rFonts w:ascii="PT Astra Serif" w:hAnsi="PT Astra Serif"/>
          <w:sz w:val="28"/>
          <w:szCs w:val="28"/>
        </w:rPr>
        <w:t xml:space="preserve">для собственников помещений, которые не приняли решение о выборе способа управления многоквартирным домом и (или) решение </w:t>
      </w:r>
      <w:r w:rsidR="00F07AD3">
        <w:rPr>
          <w:rFonts w:ascii="PT Astra Serif" w:hAnsi="PT Astra Serif"/>
          <w:sz w:val="28"/>
          <w:szCs w:val="28"/>
        </w:rPr>
        <w:t xml:space="preserve">                               </w:t>
      </w:r>
      <w:r w:rsidRPr="00F07AD3">
        <w:rPr>
          <w:rFonts w:ascii="PT Astra Serif" w:hAnsi="PT Astra Serif"/>
          <w:sz w:val="28"/>
          <w:szCs w:val="28"/>
        </w:rPr>
        <w:t xml:space="preserve">об установлении размера платы за содержание жилого помещения </w:t>
      </w:r>
      <w:r w:rsidR="00F07AD3">
        <w:rPr>
          <w:rFonts w:ascii="PT Astra Serif" w:hAnsi="PT Astra Serif"/>
          <w:sz w:val="28"/>
          <w:szCs w:val="28"/>
        </w:rPr>
        <w:t xml:space="preserve">                         </w:t>
      </w:r>
      <w:r w:rsidRPr="00F07AD3">
        <w:rPr>
          <w:rFonts w:ascii="PT Astra Serif" w:hAnsi="PT Astra Serif"/>
          <w:sz w:val="28"/>
          <w:szCs w:val="28"/>
        </w:rPr>
        <w:lastRenderedPageBreak/>
        <w:t xml:space="preserve">по категориям многоквартирных домов в зависимости от уровня благоустройства и конструктивных особенностей </w:t>
      </w:r>
      <w:r w:rsidR="00963A3F" w:rsidRPr="00F07AD3">
        <w:rPr>
          <w:rFonts w:ascii="PT Astra Serif" w:hAnsi="PT Astra Serif"/>
          <w:sz w:val="28"/>
          <w:szCs w:val="28"/>
        </w:rPr>
        <w:t>(приложения 1-19)</w:t>
      </w:r>
      <w:r w:rsidRPr="00F07AD3">
        <w:rPr>
          <w:rFonts w:ascii="PT Astra Serif" w:hAnsi="PT Astra Serif"/>
          <w:sz w:val="28"/>
          <w:szCs w:val="28"/>
        </w:rPr>
        <w:t>.</w:t>
      </w:r>
      <w:r w:rsidR="00963A3F" w:rsidRPr="00F07AD3">
        <w:rPr>
          <w:rFonts w:ascii="PT Astra Serif" w:hAnsi="PT Astra Serif"/>
          <w:sz w:val="28"/>
          <w:szCs w:val="28"/>
        </w:rPr>
        <w:t>».</w:t>
      </w:r>
    </w:p>
    <w:p w:rsidR="00963A3F" w:rsidRPr="003A07D8" w:rsidRDefault="00D43EC9" w:rsidP="00F07AD3">
      <w:pPr>
        <w:pStyle w:val="11"/>
        <w:numPr>
          <w:ilvl w:val="1"/>
          <w:numId w:val="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В приложении слова </w:t>
      </w:r>
      <w:r w:rsidRPr="003A07D8">
        <w:rPr>
          <w:rFonts w:ascii="PT Astra Serif" w:hAnsi="PT Astra Serif"/>
          <w:sz w:val="28"/>
          <w:szCs w:val="28"/>
        </w:rPr>
        <w:t>«</w:t>
      </w:r>
      <w:r w:rsidR="00963A3F" w:rsidRPr="003A07D8">
        <w:rPr>
          <w:rFonts w:ascii="PT Astra Serif" w:hAnsi="PT Astra Serif"/>
          <w:sz w:val="28"/>
          <w:szCs w:val="28"/>
        </w:rPr>
        <w:t>Приложение к постановлению</w:t>
      </w:r>
      <w:r w:rsidR="000940D6" w:rsidRPr="003A07D8">
        <w:rPr>
          <w:rFonts w:ascii="PT Astra Serif" w:hAnsi="PT Astra Serif"/>
          <w:sz w:val="28"/>
          <w:szCs w:val="28"/>
        </w:rPr>
        <w:t xml:space="preserve"> администрации города Югорска от 23 декабря 2022 года № 2698-п</w:t>
      </w:r>
      <w:r w:rsidRPr="003A07D8">
        <w:rPr>
          <w:rFonts w:ascii="PT Astra Serif" w:hAnsi="PT Astra Serif"/>
          <w:sz w:val="28"/>
          <w:szCs w:val="28"/>
        </w:rPr>
        <w:t>» заменить словами «</w:t>
      </w:r>
      <w:r w:rsidR="000940D6" w:rsidRPr="003A07D8">
        <w:rPr>
          <w:rFonts w:ascii="PT Astra Serif" w:hAnsi="PT Astra Serif"/>
          <w:sz w:val="28"/>
          <w:szCs w:val="28"/>
        </w:rPr>
        <w:t>П</w:t>
      </w:r>
      <w:r w:rsidRPr="003A07D8">
        <w:rPr>
          <w:rFonts w:ascii="PT Astra Serif" w:hAnsi="PT Astra Serif"/>
          <w:sz w:val="28"/>
          <w:szCs w:val="28"/>
        </w:rPr>
        <w:t>рил</w:t>
      </w:r>
      <w:r w:rsidR="000940D6" w:rsidRPr="003A07D8">
        <w:rPr>
          <w:rFonts w:ascii="PT Astra Serif" w:hAnsi="PT Astra Serif"/>
          <w:sz w:val="28"/>
          <w:szCs w:val="28"/>
        </w:rPr>
        <w:t>ожение</w:t>
      </w:r>
      <w:r w:rsidRPr="003A07D8">
        <w:rPr>
          <w:rFonts w:ascii="PT Astra Serif" w:hAnsi="PT Astra Serif"/>
          <w:sz w:val="28"/>
          <w:szCs w:val="28"/>
        </w:rPr>
        <w:t xml:space="preserve"> 1</w:t>
      </w:r>
      <w:r w:rsidR="000940D6" w:rsidRPr="003A07D8">
        <w:rPr>
          <w:rFonts w:ascii="PT Astra Serif" w:hAnsi="PT Astra Serif"/>
          <w:sz w:val="28"/>
          <w:szCs w:val="28"/>
        </w:rPr>
        <w:t xml:space="preserve"> к постановлению администрации города Югорска </w:t>
      </w:r>
      <w:r w:rsidR="003A07D8">
        <w:rPr>
          <w:rFonts w:ascii="PT Astra Serif" w:hAnsi="PT Astra Serif"/>
          <w:sz w:val="28"/>
          <w:szCs w:val="28"/>
        </w:rPr>
        <w:t xml:space="preserve">    </w:t>
      </w:r>
      <w:r w:rsidR="000940D6" w:rsidRPr="003A07D8">
        <w:rPr>
          <w:rFonts w:ascii="PT Astra Serif" w:hAnsi="PT Astra Serif"/>
          <w:sz w:val="28"/>
          <w:szCs w:val="28"/>
        </w:rPr>
        <w:t>от 23 декабря 2022 года № 2698-п</w:t>
      </w:r>
      <w:r w:rsidRPr="003A07D8">
        <w:rPr>
          <w:rFonts w:ascii="PT Astra Serif" w:hAnsi="PT Astra Serif"/>
          <w:sz w:val="28"/>
          <w:szCs w:val="28"/>
        </w:rPr>
        <w:t>»</w:t>
      </w:r>
      <w:r w:rsidR="00963A3F" w:rsidRPr="003A07D8">
        <w:rPr>
          <w:rFonts w:ascii="PT Astra Serif" w:hAnsi="PT Astra Serif"/>
          <w:sz w:val="28"/>
          <w:szCs w:val="28"/>
        </w:rPr>
        <w:t>.</w:t>
      </w:r>
    </w:p>
    <w:p w:rsidR="00D43EC9" w:rsidRPr="00F07AD3" w:rsidRDefault="00D43EC9" w:rsidP="00F07AD3">
      <w:pPr>
        <w:pStyle w:val="11"/>
        <w:numPr>
          <w:ilvl w:val="1"/>
          <w:numId w:val="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Приложение 1 изло</w:t>
      </w:r>
      <w:r w:rsidR="000940D6" w:rsidRPr="00F07AD3">
        <w:rPr>
          <w:rFonts w:ascii="PT Astra Serif" w:hAnsi="PT Astra Serif"/>
          <w:sz w:val="28"/>
          <w:szCs w:val="28"/>
        </w:rPr>
        <w:t>жить</w:t>
      </w:r>
      <w:r w:rsidRPr="00F07AD3">
        <w:rPr>
          <w:rFonts w:ascii="PT Astra Serif" w:hAnsi="PT Astra Serif"/>
          <w:sz w:val="28"/>
          <w:szCs w:val="28"/>
        </w:rPr>
        <w:t xml:space="preserve"> в нов</w:t>
      </w:r>
      <w:r w:rsidR="000940D6" w:rsidRPr="00F07AD3">
        <w:rPr>
          <w:rFonts w:ascii="PT Astra Serif" w:hAnsi="PT Astra Serif"/>
          <w:sz w:val="28"/>
          <w:szCs w:val="28"/>
        </w:rPr>
        <w:t>ой</w:t>
      </w:r>
      <w:r w:rsidRPr="00F07AD3">
        <w:rPr>
          <w:rFonts w:ascii="PT Astra Serif" w:hAnsi="PT Astra Serif"/>
          <w:sz w:val="28"/>
          <w:szCs w:val="28"/>
        </w:rPr>
        <w:t xml:space="preserve"> ред</w:t>
      </w:r>
      <w:r w:rsidR="000940D6" w:rsidRPr="00F07AD3">
        <w:rPr>
          <w:rFonts w:ascii="PT Astra Serif" w:hAnsi="PT Astra Serif"/>
          <w:sz w:val="28"/>
          <w:szCs w:val="28"/>
        </w:rPr>
        <w:t>акции</w:t>
      </w:r>
      <w:r w:rsidRPr="00F07AD3">
        <w:rPr>
          <w:rFonts w:ascii="PT Astra Serif" w:hAnsi="PT Astra Serif"/>
          <w:sz w:val="28"/>
          <w:szCs w:val="28"/>
        </w:rPr>
        <w:t xml:space="preserve"> (прил</w:t>
      </w:r>
      <w:r w:rsidR="000940D6" w:rsidRPr="00F07AD3">
        <w:rPr>
          <w:rFonts w:ascii="PT Astra Serif" w:hAnsi="PT Astra Serif"/>
          <w:sz w:val="28"/>
          <w:szCs w:val="28"/>
        </w:rPr>
        <w:t>ожение 1</w:t>
      </w:r>
      <w:r w:rsidRPr="00F07AD3">
        <w:rPr>
          <w:rFonts w:ascii="PT Astra Serif" w:hAnsi="PT Astra Serif"/>
          <w:sz w:val="28"/>
          <w:szCs w:val="28"/>
        </w:rPr>
        <w:t>)</w:t>
      </w:r>
      <w:r w:rsidR="000940D6" w:rsidRPr="00F07AD3">
        <w:rPr>
          <w:rFonts w:ascii="PT Astra Serif" w:hAnsi="PT Astra Serif"/>
          <w:sz w:val="28"/>
          <w:szCs w:val="28"/>
        </w:rPr>
        <w:t>.</w:t>
      </w:r>
    </w:p>
    <w:p w:rsidR="00963A3F" w:rsidRPr="00F07AD3" w:rsidRDefault="00963A3F" w:rsidP="00F07AD3">
      <w:pPr>
        <w:pStyle w:val="11"/>
        <w:numPr>
          <w:ilvl w:val="1"/>
          <w:numId w:val="6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Дополнить приложениями </w:t>
      </w:r>
      <w:r w:rsidR="00D43EC9" w:rsidRPr="00F07AD3">
        <w:rPr>
          <w:rFonts w:ascii="PT Astra Serif" w:hAnsi="PT Astra Serif"/>
          <w:sz w:val="28"/>
          <w:szCs w:val="28"/>
        </w:rPr>
        <w:t>2</w:t>
      </w:r>
      <w:r w:rsidRPr="00F07AD3">
        <w:rPr>
          <w:rFonts w:ascii="PT Astra Serif" w:hAnsi="PT Astra Serif"/>
          <w:sz w:val="28"/>
          <w:szCs w:val="28"/>
        </w:rPr>
        <w:t>-19 (приложение</w:t>
      </w:r>
      <w:r w:rsidR="00D43EC9" w:rsidRPr="00F07AD3">
        <w:rPr>
          <w:rFonts w:ascii="PT Astra Serif" w:hAnsi="PT Astra Serif"/>
          <w:sz w:val="28"/>
          <w:szCs w:val="28"/>
        </w:rPr>
        <w:t xml:space="preserve"> 2</w:t>
      </w:r>
      <w:r w:rsidRPr="00F07AD3">
        <w:rPr>
          <w:rFonts w:ascii="PT Astra Serif" w:hAnsi="PT Astra Serif"/>
          <w:sz w:val="28"/>
          <w:szCs w:val="28"/>
        </w:rPr>
        <w:t>).</w:t>
      </w:r>
    </w:p>
    <w:p w:rsidR="00B85357" w:rsidRPr="00F07AD3" w:rsidRDefault="00892636" w:rsidP="00F07AD3">
      <w:pPr>
        <w:pStyle w:val="11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 xml:space="preserve">Опубликовать настоящее постановление в официальном сетевом издании города Югорска и разместить на официальном сайте </w:t>
      </w:r>
      <w:r w:rsidR="00491FAF" w:rsidRPr="00F07AD3">
        <w:rPr>
          <w:rFonts w:ascii="PT Astra Serif" w:hAnsi="PT Astra Serif"/>
          <w:sz w:val="28"/>
          <w:szCs w:val="28"/>
        </w:rPr>
        <w:t>органов местного самоуправления</w:t>
      </w:r>
      <w:r w:rsidR="005D6B4D" w:rsidRPr="00F07AD3">
        <w:rPr>
          <w:rFonts w:ascii="PT Astra Serif" w:hAnsi="PT Astra Serif"/>
          <w:sz w:val="28"/>
          <w:szCs w:val="28"/>
        </w:rPr>
        <w:t xml:space="preserve"> города Югорска</w:t>
      </w:r>
      <w:r w:rsidR="00B85357" w:rsidRPr="00F07AD3">
        <w:rPr>
          <w:rFonts w:ascii="PT Astra Serif" w:hAnsi="PT Astra Serif"/>
          <w:sz w:val="28"/>
          <w:szCs w:val="28"/>
        </w:rPr>
        <w:t xml:space="preserve">. </w:t>
      </w:r>
    </w:p>
    <w:p w:rsidR="005C4FB3" w:rsidRPr="00F07AD3" w:rsidRDefault="00436988" w:rsidP="00DD06AF">
      <w:pPr>
        <w:pStyle w:val="11"/>
        <w:numPr>
          <w:ilvl w:val="0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07AD3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15EF0" w:rsidRDefault="00515EF0" w:rsidP="00515EF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515EF0" w:rsidRDefault="00515EF0" w:rsidP="00515EF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515EF0" w:rsidRDefault="00515EF0" w:rsidP="00515EF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2"/>
        <w:gridCol w:w="3789"/>
        <w:gridCol w:w="1937"/>
      </w:tblGrid>
      <w:tr w:rsidR="00515EF0" w:rsidRPr="00D920B8" w:rsidTr="00C26E4B">
        <w:trPr>
          <w:trHeight w:val="1443"/>
        </w:trPr>
        <w:tc>
          <w:tcPr>
            <w:tcW w:w="1976" w:type="pct"/>
          </w:tcPr>
          <w:p w:rsidR="00515EF0" w:rsidRPr="00D920B8" w:rsidRDefault="00515EF0" w:rsidP="00C26E4B">
            <w:pPr>
              <w:spacing w:line="276" w:lineRule="auto"/>
              <w:rPr>
                <w:rFonts w:ascii="PT Astra Serif" w:hAnsi="PT Astra Serif"/>
                <w:b/>
                <w:szCs w:val="26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6"/>
              </w:rPr>
              <w:t>Исполняющий</w:t>
            </w:r>
            <w:proofErr w:type="gramEnd"/>
            <w:r>
              <w:rPr>
                <w:rFonts w:ascii="PT Astra Serif" w:hAnsi="PT Astra Serif"/>
                <w:b/>
                <w:sz w:val="28"/>
                <w:szCs w:val="26"/>
              </w:rPr>
              <w:t xml:space="preserve"> обязанности г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6"/>
              </w:rPr>
              <w:t>ы</w:t>
            </w:r>
            <w:r w:rsidRPr="00D920B8">
              <w:rPr>
                <w:rFonts w:ascii="PT Astra Serif" w:hAnsi="PT Astra Serif"/>
                <w:b/>
                <w:sz w:val="28"/>
                <w:szCs w:val="26"/>
              </w:rPr>
              <w:t xml:space="preserve"> города Югорска</w:t>
            </w:r>
          </w:p>
        </w:tc>
        <w:tc>
          <w:tcPr>
            <w:tcW w:w="2001" w:type="pct"/>
            <w:vAlign w:val="center"/>
          </w:tcPr>
          <w:p w:rsidR="00515EF0" w:rsidRPr="00D920B8" w:rsidRDefault="00515EF0" w:rsidP="00C26E4B">
            <w:pPr>
              <w:jc w:val="center"/>
              <w:rPr>
                <w:rFonts w:ascii="PT Astra Serif" w:eastAsia="Calibri" w:hAnsi="PT Astra Serif"/>
                <w:szCs w:val="26"/>
              </w:rPr>
            </w:pPr>
          </w:p>
        </w:tc>
        <w:tc>
          <w:tcPr>
            <w:tcW w:w="1023" w:type="pct"/>
          </w:tcPr>
          <w:p w:rsidR="00515EF0" w:rsidRDefault="00515EF0" w:rsidP="00C26E4B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</w:rPr>
            </w:pPr>
          </w:p>
          <w:p w:rsidR="00515EF0" w:rsidRPr="00D920B8" w:rsidRDefault="00515EF0" w:rsidP="00C26E4B">
            <w:pPr>
              <w:spacing w:line="276" w:lineRule="auto"/>
              <w:jc w:val="right"/>
              <w:rPr>
                <w:rFonts w:ascii="PT Astra Serif" w:hAnsi="PT Astra Serif"/>
                <w:b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Носкова</w:t>
            </w:r>
            <w:proofErr w:type="spellEnd"/>
          </w:p>
        </w:tc>
      </w:tr>
    </w:tbl>
    <w:p w:rsidR="00515EF0" w:rsidRDefault="00515EF0" w:rsidP="00515EF0">
      <w:pPr>
        <w:spacing w:line="276" w:lineRule="auto"/>
        <w:rPr>
          <w:rFonts w:ascii="PT Astra Serif" w:hAnsi="PT Astra Serif"/>
          <w:b/>
          <w:sz w:val="28"/>
          <w:szCs w:val="26"/>
        </w:rPr>
      </w:pPr>
    </w:p>
    <w:p w:rsidR="00963A3F" w:rsidRDefault="00963A3F" w:rsidP="00DD06AF">
      <w:pPr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Default="00F07AD3" w:rsidP="00963A3F">
      <w:pPr>
        <w:jc w:val="right"/>
        <w:rPr>
          <w:rFonts w:ascii="PT Astra Serif" w:hAnsi="PT Astra Serif"/>
          <w:b/>
          <w:sz w:val="24"/>
          <w:szCs w:val="24"/>
        </w:rPr>
      </w:pPr>
    </w:p>
    <w:p w:rsidR="00F07AD3" w:rsidRP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07AD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1</w:t>
      </w:r>
    </w:p>
    <w:p w:rsidR="000554E1" w:rsidRPr="00A80D6A" w:rsidRDefault="000554E1" w:rsidP="000554E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F07AD3" w:rsidRP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07AD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F07AD3" w:rsidRPr="00F07AD3" w:rsidRDefault="002474DF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от 27.08.2024 № 1431-п</w:t>
      </w:r>
    </w:p>
    <w:p w:rsidR="00963A3F" w:rsidRDefault="00963A3F" w:rsidP="00963A3F">
      <w:pPr>
        <w:jc w:val="right"/>
        <w:rPr>
          <w:rFonts w:ascii="PT Astra Serif" w:hAnsi="PT Astra Serif"/>
          <w:b/>
          <w:color w:val="D9D9D9" w:themeColor="background1" w:themeShade="D9"/>
          <w:sz w:val="28"/>
          <w:szCs w:val="24"/>
        </w:rPr>
      </w:pPr>
    </w:p>
    <w:p w:rsidR="00963A3F" w:rsidRDefault="00963A3F" w:rsidP="00963A3F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t>Приложение 1</w:t>
      </w:r>
    </w:p>
    <w:p w:rsidR="00963A3F" w:rsidRDefault="00F07AD3" w:rsidP="00963A3F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963A3F" w:rsidRDefault="00F07AD3" w:rsidP="00963A3F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963A3F" w:rsidRDefault="00963A3F" w:rsidP="00963A3F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963A3F" w:rsidRDefault="00963A3F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413C97" w:rsidRDefault="00413C97" w:rsidP="00413C97">
      <w:pPr>
        <w:jc w:val="center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</w:t>
      </w:r>
    </w:p>
    <w:p w:rsidR="00413C97" w:rsidRDefault="00413C97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963A3F" w:rsidRPr="00F07AD3" w:rsidTr="00C26E4B">
        <w:trPr>
          <w:trHeight w:val="1595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</w:t>
            </w:r>
            <w:r w:rsidR="00413C97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</w:t>
            </w:r>
            <w:r w:rsidR="00413C97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</w:tr>
      <w:tr w:rsidR="00963A3F" w:rsidRPr="00F07AD3" w:rsidTr="00C26E4B">
        <w:trPr>
          <w:trHeight w:val="966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94,80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7,90</w:t>
            </w:r>
          </w:p>
        </w:tc>
      </w:tr>
      <w:tr w:rsidR="00963A3F" w:rsidRPr="00F07AD3" w:rsidTr="00C26E4B">
        <w:trPr>
          <w:trHeight w:val="852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168,36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14,03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C83E4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</w:t>
            </w:r>
            <w:r w:rsidR="00C83E4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7,44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0,62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C83E4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</w:t>
            </w:r>
            <w:r w:rsidR="00C83E4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3,77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C83E4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96,96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8,08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C83E4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C83E4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15,36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1,28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C83E4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</w:t>
            </w:r>
            <w:r w:rsidR="00C83E4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963A3F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204,96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17,08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101,28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8,44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A3F" w:rsidRPr="00F07AD3" w:rsidTr="00C26E4B">
        <w:trPr>
          <w:trHeight w:val="885"/>
        </w:trPr>
        <w:tc>
          <w:tcPr>
            <w:tcW w:w="292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A3F" w:rsidRPr="00F07AD3" w:rsidTr="00C26E4B">
        <w:trPr>
          <w:trHeight w:val="648"/>
        </w:trPr>
        <w:tc>
          <w:tcPr>
            <w:tcW w:w="292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3,77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22,08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1,84</w:t>
            </w:r>
          </w:p>
        </w:tc>
      </w:tr>
      <w:tr w:rsidR="00963A3F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0,39</w:t>
            </w:r>
          </w:p>
        </w:tc>
      </w:tr>
      <w:tr w:rsidR="00963A3F" w:rsidRPr="00F07AD3" w:rsidTr="00C26E4B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963A3F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963A3F" w:rsidRPr="00F07AD3" w:rsidRDefault="00963A3F" w:rsidP="00963A3F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468,12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963A3F" w:rsidRPr="00F07AD3" w:rsidRDefault="00963A3F" w:rsidP="00963A3F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39,01</w:t>
            </w:r>
          </w:p>
        </w:tc>
      </w:tr>
    </w:tbl>
    <w:p w:rsidR="00963A3F" w:rsidRDefault="00963A3F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D43EC9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1B8" w:rsidRDefault="001541B8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1B8" w:rsidRDefault="001541B8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1B8" w:rsidRDefault="001541B8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1541B8" w:rsidRDefault="001541B8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</w:p>
    <w:p w:rsidR="00F07AD3" w:rsidRP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 w:rsidRPr="00F07AD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lastRenderedPageBreak/>
        <w:t>Приложение</w:t>
      </w: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2</w:t>
      </w:r>
    </w:p>
    <w:p w:rsidR="000554E1" w:rsidRPr="00A80D6A" w:rsidRDefault="000554E1" w:rsidP="000554E1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80D6A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F07AD3" w:rsidRPr="00F07AD3" w:rsidRDefault="00F07AD3" w:rsidP="00F07AD3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bookmarkStart w:id="0" w:name="_GoBack"/>
      <w:bookmarkEnd w:id="0"/>
      <w:r w:rsidRPr="00F07AD3"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 xml:space="preserve"> администрации города Югорска</w:t>
      </w:r>
    </w:p>
    <w:p w:rsidR="002474DF" w:rsidRPr="00F07AD3" w:rsidRDefault="002474DF" w:rsidP="002474DF">
      <w:pPr>
        <w:suppressAutoHyphens/>
        <w:spacing w:line="276" w:lineRule="auto"/>
        <w:jc w:val="right"/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</w:pPr>
      <w:r>
        <w:rPr>
          <w:rFonts w:ascii="PT Astra Serif" w:eastAsiaTheme="minorHAnsi" w:hAnsi="PT Astra Serif" w:cstheme="minorBidi"/>
          <w:b/>
          <w:sz w:val="28"/>
          <w:szCs w:val="26"/>
          <w:lang w:eastAsia="en-US"/>
        </w:rPr>
        <w:t>от 27.08.2024 № 1431-п</w:t>
      </w:r>
    </w:p>
    <w:p w:rsidR="00D43EC9" w:rsidRDefault="00D43EC9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t xml:space="preserve">Приложение </w:t>
      </w:r>
      <w:r w:rsidR="00F07AD3">
        <w:rPr>
          <w:rFonts w:ascii="PT Astra Serif" w:hAnsi="PT Astra Serif"/>
          <w:b/>
          <w:sz w:val="28"/>
          <w:szCs w:val="24"/>
        </w:rPr>
        <w:t>2</w:t>
      </w:r>
    </w:p>
    <w:p w:rsidR="00413C97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413C97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413C97" w:rsidRDefault="00413C97" w:rsidP="00413C97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и горячим водоснабжением, водоотведением, общедомовыми приборами учета коммунальных ресурсов, электрическими плитами</w:t>
      </w:r>
    </w:p>
    <w:p w:rsidR="00413C97" w:rsidRDefault="00413C97" w:rsidP="00413C97">
      <w:pPr>
        <w:jc w:val="center"/>
        <w:rPr>
          <w:rFonts w:ascii="PT Astra Serif" w:hAnsi="PT Astra Serif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413C97" w:rsidRPr="00F07AD3" w:rsidTr="00C26E4B">
        <w:trPr>
          <w:trHeight w:val="1595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84,12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7,01</w:t>
            </w:r>
          </w:p>
        </w:tc>
      </w:tr>
      <w:tr w:rsidR="00413C97" w:rsidRPr="00F07AD3" w:rsidTr="00C26E4B">
        <w:trPr>
          <w:trHeight w:val="752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130,08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10,84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0,58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тведения в многоквартирном доме</w:t>
            </w: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30,96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2,58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78,96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6,58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13,20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1,10</w:t>
            </w:r>
          </w:p>
        </w:tc>
      </w:tr>
      <w:tr w:rsidR="00413C97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217,56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18,13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88,20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7,35</w:t>
            </w:r>
          </w:p>
        </w:tc>
      </w:tr>
      <w:tr w:rsidR="00413C97" w:rsidRPr="00F07AD3" w:rsidTr="00C26E4B">
        <w:trPr>
          <w:trHeight w:val="1012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648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49,92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4,16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43,08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3,59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0,39</w:t>
            </w:r>
          </w:p>
        </w:tc>
      </w:tr>
      <w:tr w:rsidR="00413C97" w:rsidRPr="00F07AD3" w:rsidTr="00C26E4B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413C97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431,76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35,98</w:t>
            </w:r>
          </w:p>
        </w:tc>
      </w:tr>
    </w:tbl>
    <w:p w:rsidR="00413C97" w:rsidRDefault="00413C97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1541B8" w:rsidRDefault="001541B8" w:rsidP="006F317F">
      <w:pPr>
        <w:rPr>
          <w:rFonts w:ascii="PT Astra Serif" w:hAnsi="PT Astra Serif"/>
          <w:b/>
          <w:sz w:val="28"/>
          <w:szCs w:val="24"/>
        </w:rPr>
      </w:pPr>
    </w:p>
    <w:p w:rsidR="00AF78B5" w:rsidRDefault="00AF78B5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F07AD3">
        <w:rPr>
          <w:rFonts w:ascii="PT Astra Serif" w:hAnsi="PT Astra Serif"/>
          <w:b/>
          <w:sz w:val="28"/>
          <w:szCs w:val="24"/>
        </w:rPr>
        <w:t>3</w:t>
      </w:r>
    </w:p>
    <w:p w:rsidR="00413C97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413C97" w:rsidRDefault="00F07AD3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413C97" w:rsidRDefault="00413C97" w:rsidP="00413C97">
      <w:pPr>
        <w:jc w:val="right"/>
        <w:rPr>
          <w:rFonts w:ascii="PT Astra Serif" w:hAnsi="PT Astra Serif"/>
          <w:b/>
          <w:sz w:val="28"/>
          <w:szCs w:val="24"/>
        </w:rPr>
      </w:pPr>
    </w:p>
    <w:p w:rsidR="00413C97" w:rsidRDefault="00413C97" w:rsidP="00413C97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двухэтажном многоквартирном доме, оборудованном централизованным теплоснабжением, холодным и горячим водоснабжением, водоотведением, </w:t>
      </w:r>
      <w:r w:rsidR="00867D96">
        <w:rPr>
          <w:rFonts w:ascii="PT Astra Serif" w:hAnsi="PT Astra Serif"/>
          <w:sz w:val="28"/>
          <w:szCs w:val="24"/>
        </w:rPr>
        <w:t xml:space="preserve">газоснабжением природным газом, </w:t>
      </w:r>
      <w:r>
        <w:rPr>
          <w:rFonts w:ascii="PT Astra Serif" w:hAnsi="PT Astra Serif"/>
          <w:sz w:val="28"/>
          <w:szCs w:val="24"/>
        </w:rPr>
        <w:t>общедомовыми приборами учета коммунальных ресурсов</w:t>
      </w:r>
    </w:p>
    <w:p w:rsidR="00867D96" w:rsidRDefault="00867D96" w:rsidP="00413C97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413C97" w:rsidRPr="00F07AD3" w:rsidTr="00C26E4B">
        <w:trPr>
          <w:trHeight w:val="1697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</w:t>
            </w:r>
            <w:r w:rsidR="00867D96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</w:t>
            </w:r>
            <w:r w:rsidR="00867D96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</w:tr>
      <w:tr w:rsidR="00413C97" w:rsidRPr="00F07AD3" w:rsidTr="00C26E4B">
        <w:trPr>
          <w:trHeight w:val="1245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132,24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11,02</w:t>
            </w:r>
          </w:p>
        </w:tc>
      </w:tr>
      <w:tr w:rsidR="00413C97" w:rsidRPr="00F07AD3" w:rsidTr="00C26E4B">
        <w:trPr>
          <w:trHeight w:val="1002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158,04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13,17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0,57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3,53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84,96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7,08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20,52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1,71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2.5.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</w:t>
            </w:r>
            <w:r w:rsidR="0011668F" w:rsidRPr="00F07AD3">
              <w:rPr>
                <w:rFonts w:ascii="PT Astra Serif" w:hAnsi="PT Astra Serif"/>
                <w:bCs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0,28</w:t>
            </w:r>
          </w:p>
        </w:tc>
      </w:tr>
      <w:tr w:rsidR="00413C97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177,24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14,77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82,44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6,87</w:t>
            </w:r>
          </w:p>
        </w:tc>
      </w:tr>
      <w:tr w:rsidR="00413C97" w:rsidRPr="00F07AD3" w:rsidTr="00C26E4B">
        <w:trPr>
          <w:trHeight w:val="1305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885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693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35,76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2,98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22,68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1,89</w:t>
            </w:r>
          </w:p>
        </w:tc>
      </w:tr>
      <w:tr w:rsidR="00413C97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11668F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</w:t>
            </w:r>
            <w:r w:rsidR="0011668F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0,39</w:t>
            </w:r>
          </w:p>
        </w:tc>
      </w:tr>
      <w:tr w:rsidR="00413C97" w:rsidRPr="00F07AD3" w:rsidTr="00C26E4B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413C97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467,52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413C97" w:rsidRPr="00F07AD3" w:rsidRDefault="00413C97" w:rsidP="00413C97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38,95</w:t>
            </w:r>
          </w:p>
        </w:tc>
      </w:tr>
    </w:tbl>
    <w:p w:rsidR="00413C97" w:rsidRDefault="00413C97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6F317F" w:rsidRDefault="006F317F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6F317F" w:rsidRDefault="006F317F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4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AF78B5" w:rsidRDefault="00AF78B5" w:rsidP="00AF78B5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водоснабжением, водоотведением, газоснабжением природным газом, общедомовыми приборами учета коммунальных ресурсов</w:t>
      </w: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867D96" w:rsidRPr="00F07AD3" w:rsidTr="00C26E4B">
        <w:trPr>
          <w:trHeight w:val="1556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867D96" w:rsidRPr="00F07AD3" w:rsidTr="00C26E4B">
        <w:trPr>
          <w:trHeight w:val="1124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90,96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7,58</w:t>
            </w:r>
          </w:p>
        </w:tc>
      </w:tr>
      <w:tr w:rsidR="00867D96" w:rsidRPr="00F07AD3" w:rsidTr="00C26E4B">
        <w:trPr>
          <w:trHeight w:val="1002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185,76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15,48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0,71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(холодного), отопления и водоот</w:t>
            </w:r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3,53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(отопление) в мног</w:t>
            </w:r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115,20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9,60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16,32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1,36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2.5.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</w:t>
            </w:r>
            <w:r w:rsidR="00D75DA1" w:rsidRPr="00F07AD3">
              <w:rPr>
                <w:rFonts w:ascii="PT Astra Serif" w:hAnsi="PT Astra Serif"/>
                <w:bCs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F07AD3">
              <w:rPr>
                <w:rFonts w:ascii="PT Astra Serif" w:hAnsi="PT Astra Serif"/>
                <w:sz w:val="16"/>
                <w:szCs w:val="16"/>
              </w:rPr>
              <w:t>0,28</w:t>
            </w:r>
          </w:p>
        </w:tc>
      </w:tr>
      <w:tr w:rsidR="00867D96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176,64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14,72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91,80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7,65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885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915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</w:t>
            </w: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27,96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2,33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20,52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1,71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D75DA1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</w:t>
            </w:r>
            <w:r w:rsidR="00D75DA1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0,39</w:t>
            </w:r>
          </w:p>
        </w:tc>
      </w:tr>
      <w:tr w:rsidR="00867D96" w:rsidRPr="00F07AD3" w:rsidTr="00C26E4B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867D96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453,36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37,78</w:t>
            </w:r>
          </w:p>
        </w:tc>
      </w:tr>
    </w:tbl>
    <w:p w:rsidR="00867D96" w:rsidRDefault="00867D96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 xml:space="preserve"> </w:t>
      </w: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F07AD3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1541B8" w:rsidRDefault="001541B8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1541B8" w:rsidRDefault="001541B8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F07AD3">
        <w:rPr>
          <w:rFonts w:ascii="PT Astra Serif" w:hAnsi="PT Astra Serif"/>
          <w:b/>
          <w:sz w:val="28"/>
          <w:szCs w:val="24"/>
        </w:rPr>
        <w:t>5</w:t>
      </w:r>
    </w:p>
    <w:p w:rsidR="00867D96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867D96" w:rsidRDefault="00F07AD3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водоснабжением, водоотведением, общедомовыми приборами учета коммунальных ресурсов, электрическими плитами</w:t>
      </w:r>
    </w:p>
    <w:p w:rsidR="00867D96" w:rsidRDefault="00867D96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867D96" w:rsidRPr="00F07AD3" w:rsidTr="00C26E4B">
        <w:trPr>
          <w:trHeight w:val="1555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867D96" w:rsidRPr="00F07AD3" w:rsidTr="00C26E4B">
        <w:trPr>
          <w:trHeight w:val="108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73,08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6,09</w:t>
            </w:r>
          </w:p>
        </w:tc>
      </w:tr>
      <w:tr w:rsidR="00867D96" w:rsidRPr="00F07AD3" w:rsidTr="00C26E4B">
        <w:trPr>
          <w:trHeight w:val="90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183,72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15,31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0,65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(холодного), отопления и водоот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50,28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4,19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пление)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111,24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9,27</w:t>
            </w:r>
          </w:p>
        </w:tc>
      </w:tr>
      <w:tr w:rsidR="00867D96" w:rsidRPr="00F07AD3" w:rsidTr="00C26E4B">
        <w:trPr>
          <w:trHeight w:val="86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14,40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1,20</w:t>
            </w:r>
          </w:p>
        </w:tc>
      </w:tr>
      <w:tr w:rsidR="00867D96" w:rsidRPr="00F07AD3" w:rsidTr="00C26E4B">
        <w:trPr>
          <w:trHeight w:val="499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176,40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14,70</w:t>
            </w:r>
          </w:p>
        </w:tc>
      </w:tr>
      <w:tr w:rsidR="00867D96" w:rsidRPr="00F07AD3" w:rsidTr="00C26E4B">
        <w:trPr>
          <w:trHeight w:val="63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90,24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7,52</w:t>
            </w:r>
          </w:p>
        </w:tc>
      </w:tr>
      <w:tr w:rsidR="00867D96" w:rsidRPr="00F07AD3" w:rsidTr="00C26E4B">
        <w:trPr>
          <w:trHeight w:val="120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90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</w:t>
            </w: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2,55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22,56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1,88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867D96" w:rsidRPr="00F07AD3" w:rsidTr="00C26E4B">
        <w:trPr>
          <w:trHeight w:val="799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867D96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433,20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36,10</w:t>
            </w:r>
          </w:p>
        </w:tc>
      </w:tr>
    </w:tbl>
    <w:p w:rsidR="00867D96" w:rsidRDefault="00867D96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6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и горячим водоснабжением, водоотведением, энергосберегающими светильниками, электрическими плитами</w:t>
      </w: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867D96" w:rsidRPr="00F07AD3" w:rsidTr="00C26E4B">
        <w:trPr>
          <w:trHeight w:val="1579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106,68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8,89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154,56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12,88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0,60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57,60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4,80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78,60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6,55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11,16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0,93</w:t>
            </w:r>
          </w:p>
        </w:tc>
      </w:tr>
      <w:tr w:rsidR="00867D96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175,32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14,61</w:t>
            </w:r>
          </w:p>
        </w:tc>
      </w:tr>
      <w:tr w:rsidR="00867D96" w:rsidRPr="00F07AD3" w:rsidTr="00C26E4B">
        <w:trPr>
          <w:trHeight w:val="585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96,96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8,08</w:t>
            </w:r>
          </w:p>
        </w:tc>
      </w:tr>
      <w:tr w:rsidR="00867D96" w:rsidRPr="00F07AD3" w:rsidTr="00C26E4B">
        <w:trPr>
          <w:trHeight w:val="996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915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25,56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2,13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16,44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1,37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BB307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0,39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867D96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436,56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36,39</w:t>
            </w:r>
          </w:p>
        </w:tc>
      </w:tr>
    </w:tbl>
    <w:p w:rsidR="00867D96" w:rsidRDefault="00867D96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7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теплоснабжением, холодным и горячим водоснабжением, водоотведением, электрическими плитами</w:t>
      </w: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867D96" w:rsidRPr="00F07AD3" w:rsidTr="00AF78B5">
        <w:trPr>
          <w:trHeight w:val="1437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867D96" w:rsidRPr="00F07AD3" w:rsidTr="00AF78B5">
        <w:trPr>
          <w:trHeight w:val="1132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</w:t>
            </w:r>
            <w:r w:rsidR="00BB307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BB307D" w:rsidP="00BB307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91,56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7,63</w:t>
            </w:r>
          </w:p>
        </w:tc>
      </w:tr>
      <w:tr w:rsidR="00867D96" w:rsidRPr="00F07AD3" w:rsidTr="00AF78B5">
        <w:trPr>
          <w:trHeight w:val="851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158,28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13,19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0B5B5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удаления</w:t>
            </w:r>
            <w:proofErr w:type="spellEnd"/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0,59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0B5B5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42,60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3,55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0B5B5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92,04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7,67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0B5B5D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16,56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1,38</w:t>
            </w:r>
          </w:p>
        </w:tc>
      </w:tr>
      <w:tr w:rsidR="00867D96" w:rsidRPr="00F07AD3" w:rsidTr="00AF78B5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176,76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14,73</w:t>
            </w:r>
          </w:p>
        </w:tc>
      </w:tr>
      <w:tr w:rsidR="00867D96" w:rsidRPr="00F07AD3" w:rsidTr="00AF78B5">
        <w:trPr>
          <w:trHeight w:val="585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7,70</w:t>
            </w:r>
          </w:p>
        </w:tc>
      </w:tr>
      <w:tr w:rsidR="00867D96" w:rsidRPr="00F07AD3" w:rsidTr="00AF78B5">
        <w:trPr>
          <w:trHeight w:val="916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AF78B5">
        <w:trPr>
          <w:trHeight w:val="657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AF78B5">
        <w:trPr>
          <w:trHeight w:val="709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26,64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2,22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18,84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1,57</w:t>
            </w:r>
          </w:p>
        </w:tc>
      </w:tr>
      <w:tr w:rsidR="00867D96" w:rsidRPr="00F07AD3" w:rsidTr="00AF78B5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0,48</w:t>
            </w:r>
          </w:p>
        </w:tc>
      </w:tr>
      <w:tr w:rsidR="00867D96" w:rsidRPr="00F07AD3" w:rsidTr="00AF78B5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33,12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2,76</w:t>
            </w:r>
          </w:p>
        </w:tc>
      </w:tr>
      <w:tr w:rsidR="00867D96" w:rsidRPr="00F07AD3" w:rsidTr="00AF78B5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426,60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35,55</w:t>
            </w:r>
          </w:p>
        </w:tc>
      </w:tr>
    </w:tbl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8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двухэтажном многоквартирном доме, оборудованном централизованным холодным водоснабжением и водоотведением, индивидуальным отоплением и горячим водоснабжением от квартирных газовых двухконтурных котлов, природным газом, общедомовыми приборами учета коммунальных ресурсов, энергосберегающими светильниками и водосточной системой</w:t>
      </w: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40"/>
        <w:gridCol w:w="1753"/>
        <w:gridCol w:w="1233"/>
        <w:gridCol w:w="1284"/>
      </w:tblGrid>
      <w:tr w:rsidR="00867D96" w:rsidRPr="00F07AD3" w:rsidTr="00C26E4B">
        <w:trPr>
          <w:trHeight w:val="1375"/>
          <w:tblHeader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867D96" w:rsidRPr="00F07AD3" w:rsidTr="00C26E4B">
        <w:trPr>
          <w:trHeight w:val="113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87,72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7,31</w:t>
            </w:r>
          </w:p>
        </w:tc>
      </w:tr>
      <w:tr w:rsidR="00867D96" w:rsidRPr="00F07AD3" w:rsidTr="00C26E4B">
        <w:trPr>
          <w:trHeight w:val="689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64,68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5,39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0,55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3,53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12,36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1,03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867D96" w:rsidRPr="00F07AD3" w:rsidTr="00C26E4B">
        <w:trPr>
          <w:trHeight w:val="70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224,76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18,73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123,48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10,29</w:t>
            </w:r>
          </w:p>
        </w:tc>
      </w:tr>
      <w:tr w:rsidR="00867D96" w:rsidRPr="00F07AD3" w:rsidTr="00C26E4B">
        <w:trPr>
          <w:trHeight w:val="881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885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651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45,24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3,77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 по содержанию придомовой территории в теплый период </w:t>
            </w: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lastRenderedPageBreak/>
              <w:t>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 xml:space="preserve">ежедневно и по мере </w:t>
            </w: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23,04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1,92</w:t>
            </w:r>
          </w:p>
        </w:tc>
      </w:tr>
      <w:tr w:rsidR="00867D96" w:rsidRPr="00F07AD3" w:rsidTr="00C26E4B">
        <w:trPr>
          <w:trHeight w:val="70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3.4.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867D96" w:rsidRPr="00F07AD3" w:rsidTr="00C26E4B">
        <w:trPr>
          <w:trHeight w:val="945"/>
        </w:trPr>
        <w:tc>
          <w:tcPr>
            <w:tcW w:w="292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7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867D96" w:rsidRPr="00F07AD3" w:rsidTr="00C26E4B">
        <w:trPr>
          <w:trHeight w:val="465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377,16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31,43</w:t>
            </w:r>
          </w:p>
        </w:tc>
      </w:tr>
    </w:tbl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9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867D96" w:rsidRDefault="00AF78B5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867D96" w:rsidRDefault="00867D96" w:rsidP="00867D96">
      <w:pPr>
        <w:jc w:val="right"/>
        <w:rPr>
          <w:rFonts w:ascii="PT Astra Serif" w:hAnsi="PT Astra Serif"/>
          <w:b/>
          <w:sz w:val="28"/>
          <w:szCs w:val="24"/>
        </w:rPr>
      </w:pP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</w:t>
      </w:r>
      <w:r w:rsidR="00BB0350">
        <w:rPr>
          <w:rFonts w:ascii="PT Astra Serif" w:hAnsi="PT Astra Serif"/>
          <w:sz w:val="28"/>
          <w:szCs w:val="24"/>
        </w:rPr>
        <w:t>трех - пятиэтажном</w:t>
      </w:r>
      <w:r>
        <w:rPr>
          <w:rFonts w:ascii="PT Astra Serif" w:hAnsi="PT Astra Serif"/>
          <w:sz w:val="28"/>
          <w:szCs w:val="24"/>
        </w:rPr>
        <w:t xml:space="preserve"> многоквартирном доме, оборудованном централизованным </w:t>
      </w:r>
      <w:r w:rsidR="00BB0350">
        <w:rPr>
          <w:rFonts w:ascii="PT Astra Serif" w:hAnsi="PT Astra Serif"/>
          <w:sz w:val="28"/>
          <w:szCs w:val="24"/>
        </w:rPr>
        <w:t xml:space="preserve">теплоснабжением, горячим и </w:t>
      </w:r>
      <w:r>
        <w:rPr>
          <w:rFonts w:ascii="PT Astra Serif" w:hAnsi="PT Astra Serif"/>
          <w:sz w:val="28"/>
          <w:szCs w:val="24"/>
        </w:rPr>
        <w:t>холодным водоснабжением</w:t>
      </w:r>
      <w:r w:rsidR="00BB0350">
        <w:rPr>
          <w:rFonts w:ascii="PT Astra Serif" w:hAnsi="PT Astra Serif"/>
          <w:sz w:val="28"/>
          <w:szCs w:val="24"/>
        </w:rPr>
        <w:t>,</w:t>
      </w:r>
      <w:r>
        <w:rPr>
          <w:rFonts w:ascii="PT Astra Serif" w:hAnsi="PT Astra Serif"/>
          <w:sz w:val="28"/>
          <w:szCs w:val="24"/>
        </w:rPr>
        <w:t xml:space="preserve"> водоотведением, </w:t>
      </w:r>
      <w:r w:rsidR="00BB0350">
        <w:rPr>
          <w:rFonts w:ascii="PT Astra Serif" w:hAnsi="PT Astra Serif"/>
          <w:sz w:val="28"/>
          <w:szCs w:val="24"/>
        </w:rPr>
        <w:t xml:space="preserve">электрическими плитами, общедомовыми приборами учета коммунальных ресурсов, </w:t>
      </w:r>
      <w:r>
        <w:rPr>
          <w:rFonts w:ascii="PT Astra Serif" w:hAnsi="PT Astra Serif"/>
          <w:sz w:val="28"/>
          <w:szCs w:val="24"/>
        </w:rPr>
        <w:t>водосточной системой</w:t>
      </w:r>
    </w:p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867D96" w:rsidRPr="00F07AD3" w:rsidTr="00C26E4B">
        <w:trPr>
          <w:trHeight w:val="1697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</w:t>
            </w:r>
            <w:r w:rsidR="00BB0350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</w:t>
            </w:r>
            <w:r w:rsidR="00BB0350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99,84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8,32</w:t>
            </w:r>
          </w:p>
        </w:tc>
      </w:tr>
      <w:tr w:rsidR="00867D96" w:rsidRPr="00F07AD3" w:rsidTr="00C26E4B">
        <w:trPr>
          <w:trHeight w:val="717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239,04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19,92</w:t>
            </w:r>
          </w:p>
        </w:tc>
      </w:tr>
      <w:tr w:rsidR="00867D96" w:rsidRPr="00F07AD3" w:rsidTr="00C26E4B">
        <w:trPr>
          <w:trHeight w:val="557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0,82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76,56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6,38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137,64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11,47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1,25</w:t>
            </w:r>
          </w:p>
        </w:tc>
      </w:tr>
      <w:tr w:rsidR="00867D96" w:rsidRPr="00F07AD3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717,48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59,79</w:t>
            </w:r>
          </w:p>
        </w:tc>
      </w:tr>
      <w:tr w:rsidR="00867D96" w:rsidRPr="00F07AD3" w:rsidTr="00C26E4B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635,04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52,92</w:t>
            </w:r>
          </w:p>
        </w:tc>
      </w:tr>
      <w:tr w:rsidR="00867D96" w:rsidRPr="00F07AD3" w:rsidTr="00C26E4B">
        <w:trPr>
          <w:trHeight w:val="962"/>
        </w:trPr>
        <w:tc>
          <w:tcPr>
            <w:tcW w:w="353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663"/>
        </w:trPr>
        <w:tc>
          <w:tcPr>
            <w:tcW w:w="353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795"/>
        </w:trPr>
        <w:tc>
          <w:tcPr>
            <w:tcW w:w="353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867D96" w:rsidRPr="00F07AD3" w:rsidTr="00C26E4B">
        <w:trPr>
          <w:trHeight w:val="278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29,64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2,47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16,56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1,38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0,38</w:t>
            </w:r>
          </w:p>
        </w:tc>
      </w:tr>
      <w:tr w:rsidR="00867D96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2,64</w:t>
            </w:r>
          </w:p>
        </w:tc>
      </w:tr>
      <w:tr w:rsidR="00867D96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1056,36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867D96" w:rsidRPr="00F07AD3" w:rsidRDefault="00867D96" w:rsidP="00867D96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88,03</w:t>
            </w:r>
          </w:p>
        </w:tc>
      </w:tr>
    </w:tbl>
    <w:p w:rsidR="00867D96" w:rsidRDefault="00867D96" w:rsidP="00867D96">
      <w:pPr>
        <w:jc w:val="center"/>
        <w:rPr>
          <w:rFonts w:ascii="PT Astra Serif" w:hAnsi="PT Astra Serif"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10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централизованным теплоснабжением, горячим и холодным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</w:t>
      </w: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BB0350" w:rsidRPr="00F07AD3" w:rsidTr="00C26E4B">
        <w:trPr>
          <w:trHeight w:val="1414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BB0350" w:rsidRPr="00F07AD3" w:rsidTr="00C26E4B">
        <w:trPr>
          <w:trHeight w:val="1126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3,25</w:t>
            </w:r>
          </w:p>
        </w:tc>
      </w:tr>
      <w:tr w:rsidR="00BB0350" w:rsidRPr="00F07AD3" w:rsidTr="00C26E4B">
        <w:trPr>
          <w:trHeight w:val="87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106,20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8,85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0,56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19,08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1,59</w:t>
            </w:r>
          </w:p>
        </w:tc>
      </w:tr>
      <w:tr w:rsidR="00BB0350" w:rsidRPr="00F07AD3" w:rsidTr="00C26E4B">
        <w:trPr>
          <w:trHeight w:val="176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71,16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5,93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5,88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0,49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BB0350" w:rsidRPr="00F07AD3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231,12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19,26</w:t>
            </w:r>
          </w:p>
        </w:tc>
      </w:tr>
      <w:tr w:rsidR="00BB0350" w:rsidRPr="00F07AD3" w:rsidTr="00C26E4B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114,36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9,53</w:t>
            </w:r>
          </w:p>
        </w:tc>
      </w:tr>
      <w:tr w:rsidR="00BB0350" w:rsidRPr="00F07AD3" w:rsidTr="00C26E4B">
        <w:trPr>
          <w:trHeight w:val="905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649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49,32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4,11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33,84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2,82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0,40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BB0350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376,32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31,36</w:t>
            </w:r>
          </w:p>
        </w:tc>
      </w:tr>
    </w:tbl>
    <w:p w:rsidR="00867D96" w:rsidRDefault="00867D96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11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централизованным теплоснабжением, горячим и холодным водоснабжением, водоотведением, газоснабжением природным газом, общедомовыми приборами учета коммунальных ресурсов</w:t>
      </w: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BB0350" w:rsidRPr="00F07AD3" w:rsidTr="00C26E4B">
        <w:trPr>
          <w:trHeight w:val="1655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52,44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4,37</w:t>
            </w:r>
          </w:p>
        </w:tc>
      </w:tr>
      <w:tr w:rsidR="00BB0350" w:rsidRPr="00F07AD3" w:rsidTr="00C26E4B">
        <w:trPr>
          <w:trHeight w:val="7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154,32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12,86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0,55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64,08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5,34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68,16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5,68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12,12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1,01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BB0350" w:rsidRPr="00F07AD3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189,72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15,81</w:t>
            </w:r>
          </w:p>
        </w:tc>
      </w:tr>
      <w:tr w:rsidR="00BB0350" w:rsidRPr="00F07AD3" w:rsidTr="00C26E4B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92,04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7,67</w:t>
            </w:r>
          </w:p>
        </w:tc>
      </w:tr>
      <w:tr w:rsidR="00BB0350" w:rsidRPr="00F07AD3" w:rsidTr="00C26E4B">
        <w:trPr>
          <w:trHeight w:val="107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915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41,40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3,45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22,68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1,89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0,40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BB0350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396,48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33,04</w:t>
            </w:r>
          </w:p>
        </w:tc>
      </w:tr>
    </w:tbl>
    <w:p w:rsidR="00BB0350" w:rsidRDefault="00BB0350" w:rsidP="00963A3F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12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централизованным теплоснабжением, горячим и холодным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светильниками, водосточной системой</w:t>
      </w:r>
    </w:p>
    <w:p w:rsidR="00BB0350" w:rsidRDefault="00BB0350" w:rsidP="00BB0350">
      <w:pPr>
        <w:jc w:val="right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BB0350" w:rsidRPr="00F07AD3" w:rsidTr="00C26E4B">
        <w:trPr>
          <w:trHeight w:val="1759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BB0350" w:rsidRPr="00F07AD3" w:rsidTr="00C26E4B">
        <w:trPr>
          <w:trHeight w:val="114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65,40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5,45</w:t>
            </w:r>
          </w:p>
        </w:tc>
      </w:tr>
      <w:tr w:rsidR="00BB0350" w:rsidRPr="00F07AD3" w:rsidTr="00C26E4B">
        <w:trPr>
          <w:trHeight w:val="681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145,92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12,16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0,59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33,48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2,79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92,76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7,73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0,77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BB0350" w:rsidRPr="00F07AD3" w:rsidTr="00C26E4B">
        <w:trPr>
          <w:trHeight w:val="73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182,88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15,24</w:t>
            </w:r>
          </w:p>
        </w:tc>
      </w:tr>
      <w:tr w:rsidR="00BB0350" w:rsidRPr="00F07AD3" w:rsidTr="00C26E4B">
        <w:trPr>
          <w:trHeight w:val="450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81,36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6,78</w:t>
            </w:r>
          </w:p>
        </w:tc>
      </w:tr>
      <w:tr w:rsidR="00BB0350" w:rsidRPr="00F07AD3" w:rsidTr="00C26E4B">
        <w:trPr>
          <w:trHeight w:val="120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84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690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595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45,72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3,81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22,80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1,90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BB0350" w:rsidRPr="00F07AD3" w:rsidTr="00C26E4B">
        <w:trPr>
          <w:trHeight w:val="31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394,20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32,85</w:t>
            </w:r>
          </w:p>
        </w:tc>
      </w:tr>
    </w:tbl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13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BB0350" w:rsidRDefault="00AF78B5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BB0350" w:rsidRDefault="00BB0350" w:rsidP="00BB035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индивидуальным отоплением и горячим водоснабжением (от газового котла), централизованным холодным водоснабжением и водоотведением, газоснабжением природным газом, общедомовыми приборами учета коммунальных ресурсов, водосточной системой</w:t>
      </w:r>
    </w:p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BB0350" w:rsidRPr="00F07AD3" w:rsidTr="00C26E4B">
        <w:trPr>
          <w:trHeight w:val="1517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</w:t>
            </w:r>
            <w:r w:rsidR="00E43DAE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</w:t>
            </w:r>
            <w:r w:rsidR="00E43DAE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</w:tr>
      <w:tr w:rsidR="00BB0350" w:rsidRPr="00F07AD3" w:rsidTr="00C26E4B">
        <w:trPr>
          <w:trHeight w:val="113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70,80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5,90</w:t>
            </w:r>
          </w:p>
        </w:tc>
      </w:tr>
      <w:tr w:rsidR="00BB0350" w:rsidRPr="00F07AD3" w:rsidTr="00C26E4B">
        <w:trPr>
          <w:trHeight w:val="834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4,05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0,61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26,28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2,19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0,97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BB0350" w:rsidRPr="00F07AD3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323,28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26,94</w:t>
            </w:r>
          </w:p>
        </w:tc>
      </w:tr>
      <w:tr w:rsidR="00BB0350" w:rsidRPr="00F07AD3" w:rsidTr="00C26E4B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138,00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11,50</w:t>
            </w:r>
          </w:p>
        </w:tc>
      </w:tr>
      <w:tr w:rsidR="00BB0350" w:rsidRPr="00F07AD3" w:rsidTr="00C26E4B">
        <w:trPr>
          <w:trHeight w:val="926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841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697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48"/>
        </w:trPr>
        <w:tc>
          <w:tcPr>
            <w:tcW w:w="353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92,52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7,71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59,76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4,98</w:t>
            </w:r>
          </w:p>
        </w:tc>
      </w:tr>
      <w:tr w:rsidR="00BB0350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BB0350" w:rsidRPr="00F07AD3" w:rsidTr="00C26E4B">
        <w:trPr>
          <w:trHeight w:val="945"/>
        </w:trPr>
        <w:tc>
          <w:tcPr>
            <w:tcW w:w="353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BB0350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442,68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BB0350" w:rsidRPr="00F07AD3" w:rsidRDefault="00BB0350" w:rsidP="00BB03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36,89</w:t>
            </w:r>
          </w:p>
        </w:tc>
      </w:tr>
    </w:tbl>
    <w:p w:rsidR="00BB0350" w:rsidRDefault="00BB035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14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индивидуальным отоплением и горячим водоснабжением (от газового котла), централизованным холодным водоснабжением и водоотведением, газоснабжением природным газом, общедомовыми приборами учета коммунальных ресурсов, энергосберегающими светильниками, водосточной системой</w:t>
      </w: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E43DAE" w:rsidRPr="00F07AD3" w:rsidTr="00C26E4B">
        <w:trPr>
          <w:trHeight w:val="1659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E43DAE" w:rsidRPr="00F07AD3" w:rsidTr="00C26E4B">
        <w:trPr>
          <w:trHeight w:val="113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62,52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5,21</w:t>
            </w:r>
          </w:p>
        </w:tc>
      </w:tr>
      <w:tr w:rsidR="00E43DAE" w:rsidRPr="00F07AD3" w:rsidTr="00C26E4B">
        <w:trPr>
          <w:trHeight w:val="834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99,24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8,27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0,55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79,92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6,66</w:t>
            </w:r>
          </w:p>
        </w:tc>
      </w:tr>
      <w:tr w:rsidR="00E43DAE" w:rsidRPr="00F07AD3" w:rsidTr="00C26E4B">
        <w:trPr>
          <w:trHeight w:val="176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0,78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E43DAE" w:rsidRPr="00F07AD3" w:rsidTr="00C26E4B">
        <w:trPr>
          <w:trHeight w:val="81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219,24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18,27</w:t>
            </w:r>
          </w:p>
        </w:tc>
      </w:tr>
      <w:tr w:rsidR="00E43DAE" w:rsidRPr="00F07AD3" w:rsidTr="00C26E4B">
        <w:trPr>
          <w:trHeight w:val="554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49,08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4,09</w:t>
            </w:r>
          </w:p>
        </w:tc>
      </w:tr>
      <w:tr w:rsidR="00E43DAE" w:rsidRPr="00F07AD3" w:rsidTr="00C26E4B">
        <w:trPr>
          <w:trHeight w:val="986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02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02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82,08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6,84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55,08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4,59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E43DAE" w:rsidRPr="00F07AD3" w:rsidTr="00C26E4B">
        <w:trPr>
          <w:trHeight w:val="84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E43DAE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381,00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31,75</w:t>
            </w:r>
          </w:p>
        </w:tc>
      </w:tr>
    </w:tbl>
    <w:p w:rsidR="00E43DAE" w:rsidRDefault="00E43DAE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E43DAE" w:rsidP="00AF78B5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15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E43DAE" w:rsidRDefault="00C26E4B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>в трех - пятиэтажном многоквартирном доме, оборудованном централизованным холодным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светильниками, водосточной системой и крышной котельной</w:t>
      </w: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E43DAE" w:rsidRPr="00AF78B5" w:rsidTr="00C26E4B">
        <w:trPr>
          <w:trHeight w:val="1517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E43DAE" w:rsidRPr="00AF78B5" w:rsidTr="00C26E4B">
        <w:trPr>
          <w:trHeight w:val="124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0B5B5D"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0B5B5D" w:rsidP="000B5B5D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48,72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4,06</w:t>
            </w:r>
          </w:p>
        </w:tc>
      </w:tr>
      <w:tr w:rsidR="00E43DAE" w:rsidRPr="00AF78B5" w:rsidTr="00C26E4B">
        <w:trPr>
          <w:trHeight w:val="864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227,28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18,94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7,44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0,62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26,04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2,17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1719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</w:t>
            </w:r>
            <w:r w:rsidR="00171950"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 содержания крышной котельной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183,36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15,28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0,59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E43DAE" w:rsidRPr="00AF78B5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221,40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18,45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107,88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8,99</w:t>
            </w:r>
          </w:p>
        </w:tc>
      </w:tr>
      <w:tr w:rsidR="00E43DAE" w:rsidRPr="00AF78B5" w:rsidTr="00C26E4B">
        <w:trPr>
          <w:trHeight w:val="903"/>
        </w:trPr>
        <w:tc>
          <w:tcPr>
            <w:tcW w:w="353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AF78B5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AF78B5" w:rsidTr="00C26E4B">
        <w:trPr>
          <w:trHeight w:val="748"/>
        </w:trPr>
        <w:tc>
          <w:tcPr>
            <w:tcW w:w="353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AF78B5" w:rsidTr="00C26E4B">
        <w:trPr>
          <w:trHeight w:val="804"/>
        </w:trPr>
        <w:tc>
          <w:tcPr>
            <w:tcW w:w="353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47,76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3,98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32,76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2,73</w:t>
            </w:r>
          </w:p>
        </w:tc>
      </w:tr>
      <w:tr w:rsidR="00E43DAE" w:rsidRPr="00AF78B5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E43DAE" w:rsidRPr="00AF78B5" w:rsidTr="00C26E4B">
        <w:trPr>
          <w:trHeight w:val="94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E43DAE" w:rsidRPr="00AF78B5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E43DAE" w:rsidRPr="00AF78B5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497,40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E43DAE" w:rsidRPr="00AF78B5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AF78B5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41,45</w:t>
            </w:r>
          </w:p>
        </w:tc>
      </w:tr>
    </w:tbl>
    <w:p w:rsidR="00E43DAE" w:rsidRDefault="00E43DAE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16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трех - пятиэтажном многоквартирном доме, оборудованном централизованным холодным водоснабжением, водоотведением, газоснабжением природным газом, общедомовыми приборами учета коммунальных ресурсов, энергосберегающими светильниками, водосточной системой и крышной котельной (крышная котельная не входит в состав общего имущества, обслуживается отдельно) </w:t>
      </w: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E43DAE" w:rsidRPr="00F07AD3" w:rsidTr="00C26E4B">
        <w:trPr>
          <w:trHeight w:val="1579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E43DAE" w:rsidRPr="00F07AD3" w:rsidTr="00C26E4B">
        <w:trPr>
          <w:trHeight w:val="1162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171950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171950" w:rsidP="001719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78,12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6,51</w:t>
            </w:r>
          </w:p>
        </w:tc>
      </w:tr>
      <w:tr w:rsidR="00E43DAE" w:rsidRPr="00F07AD3" w:rsidTr="00C26E4B">
        <w:trPr>
          <w:trHeight w:val="697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92,88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7,74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0,58</w:t>
            </w:r>
          </w:p>
        </w:tc>
      </w:tr>
      <w:tr w:rsidR="00E43DAE" w:rsidRPr="00F07AD3" w:rsidTr="00C26E4B">
        <w:trPr>
          <w:trHeight w:val="294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75,48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6,29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7,08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0,59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E43DAE" w:rsidRPr="00F07AD3" w:rsidTr="00C26E4B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230,16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19,18</w:t>
            </w:r>
          </w:p>
        </w:tc>
      </w:tr>
      <w:tr w:rsidR="00E43DAE" w:rsidRPr="00F07AD3" w:rsidTr="00C26E4B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94,32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7,86</w:t>
            </w:r>
          </w:p>
        </w:tc>
      </w:tr>
      <w:tr w:rsidR="00E43DAE" w:rsidRPr="00F07AD3" w:rsidTr="00C26E4B">
        <w:trPr>
          <w:trHeight w:val="775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76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76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70,68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5,89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31,56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2,63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0,40</w:t>
            </w:r>
          </w:p>
        </w:tc>
      </w:tr>
      <w:tr w:rsidR="00E43DAE" w:rsidRPr="00F07AD3" w:rsidTr="00C26E4B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E43DAE" w:rsidRPr="00F07AD3" w:rsidTr="00C26E4B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401,16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33,43</w:t>
            </w:r>
          </w:p>
        </w:tc>
      </w:tr>
    </w:tbl>
    <w:p w:rsidR="00E43DAE" w:rsidRDefault="00E43DAE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C56F80">
        <w:rPr>
          <w:rFonts w:ascii="PT Astra Serif" w:hAnsi="PT Astra Serif"/>
          <w:b/>
          <w:sz w:val="28"/>
          <w:szCs w:val="24"/>
        </w:rPr>
        <w:t>17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E43DAE" w:rsidRDefault="00AF78B5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E43DAE" w:rsidRDefault="00E43DAE" w:rsidP="00E43DAE">
      <w:pPr>
        <w:jc w:val="right"/>
        <w:rPr>
          <w:rFonts w:ascii="PT Astra Serif" w:hAnsi="PT Astra Serif"/>
          <w:b/>
          <w:sz w:val="28"/>
          <w:szCs w:val="24"/>
        </w:rPr>
      </w:pPr>
    </w:p>
    <w:p w:rsidR="00E43DAE" w:rsidRDefault="00E43DAE" w:rsidP="00E43DAE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пяти - девятиэтажном многоквартирном доме, оборудованном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</w:t>
      </w:r>
      <w:r w:rsidR="00C56F80">
        <w:rPr>
          <w:rFonts w:ascii="PT Astra Serif" w:hAnsi="PT Astra Serif"/>
          <w:sz w:val="28"/>
          <w:szCs w:val="24"/>
        </w:rPr>
        <w:t>лифтами, водосточной системой</w:t>
      </w:r>
      <w:r>
        <w:rPr>
          <w:rFonts w:ascii="PT Astra Serif" w:hAnsi="PT Astra Serif"/>
          <w:sz w:val="28"/>
          <w:szCs w:val="24"/>
        </w:rPr>
        <w:t xml:space="preserve"> </w:t>
      </w:r>
    </w:p>
    <w:p w:rsidR="00C56F80" w:rsidRDefault="00C56F80" w:rsidP="00E43DAE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E43DAE" w:rsidRPr="00F07AD3" w:rsidTr="001959B3">
        <w:trPr>
          <w:trHeight w:val="1556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</w:t>
            </w:r>
            <w:r w:rsidR="00C56F80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</w:t>
            </w:r>
            <w:r w:rsidR="00C56F80"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(с НДС)</w:t>
            </w:r>
          </w:p>
        </w:tc>
      </w:tr>
      <w:tr w:rsidR="00E43DAE" w:rsidRPr="00F07AD3" w:rsidTr="001959B3">
        <w:trPr>
          <w:trHeight w:val="1124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171950"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171950" w:rsidP="001719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3,70</w:t>
            </w:r>
          </w:p>
        </w:tc>
      </w:tr>
      <w:tr w:rsidR="00E43DAE" w:rsidRPr="00F07AD3" w:rsidTr="001959B3">
        <w:trPr>
          <w:trHeight w:val="843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215,28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17,94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0,60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63,84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5,32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67,80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5,65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1,05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1719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60,48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5,04</w:t>
            </w:r>
          </w:p>
        </w:tc>
      </w:tr>
      <w:tr w:rsidR="00E43DAE" w:rsidRPr="00F07AD3" w:rsidTr="001959B3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206,76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17,23</w:t>
            </w:r>
          </w:p>
        </w:tc>
      </w:tr>
      <w:tr w:rsidR="00E43DAE" w:rsidRPr="00F07AD3" w:rsidTr="001959B3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88,92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7,41</w:t>
            </w:r>
          </w:p>
        </w:tc>
      </w:tr>
      <w:tr w:rsidR="00E43DAE" w:rsidRPr="00F07AD3" w:rsidTr="001959B3">
        <w:trPr>
          <w:trHeight w:val="984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1959B3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1959B3">
        <w:trPr>
          <w:trHeight w:val="915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60,24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5,02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24,00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2,00</w:t>
            </w:r>
          </w:p>
        </w:tc>
      </w:tr>
      <w:tr w:rsidR="00E43DAE" w:rsidRPr="00F07AD3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4,80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0,40</w:t>
            </w:r>
          </w:p>
        </w:tc>
      </w:tr>
      <w:tr w:rsidR="00E43DAE" w:rsidRPr="00F07AD3" w:rsidTr="001959B3">
        <w:trPr>
          <w:trHeight w:val="945"/>
        </w:trPr>
        <w:tc>
          <w:tcPr>
            <w:tcW w:w="353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E43DAE" w:rsidRPr="00F07AD3" w:rsidTr="001959B3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466,44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E43DAE" w:rsidRPr="00F07AD3" w:rsidRDefault="00E43DAE" w:rsidP="00E43DAE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F07AD3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38,87</w:t>
            </w:r>
          </w:p>
        </w:tc>
      </w:tr>
    </w:tbl>
    <w:p w:rsidR="00E43DAE" w:rsidRDefault="00E43DAE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18</w:t>
      </w:r>
    </w:p>
    <w:p w:rsidR="00C56F80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C56F80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C56F80" w:rsidRDefault="00C56F80" w:rsidP="00C56F8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пяти - девятиэтажном многоквартирном доме, оборудованном централизованным холодным водоснабжением, водоотведением, газоснабжением природным газом, общедомовыми приборами учета коммунальных ресурсов, лифтами, энергосберегающими светильниками, крышной котельной и водосточной системой </w:t>
      </w:r>
    </w:p>
    <w:p w:rsidR="00C56F80" w:rsidRDefault="00C56F80" w:rsidP="00C56F80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C56F80" w:rsidRPr="001541B8" w:rsidTr="001959B3">
        <w:trPr>
          <w:trHeight w:val="1517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C56F80" w:rsidRPr="001541B8" w:rsidTr="001959B3">
        <w:trPr>
          <w:trHeight w:val="1245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</w:t>
            </w:r>
            <w:r w:rsidR="00171950"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171950" w:rsidP="001719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33,96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2,83</w:t>
            </w:r>
          </w:p>
        </w:tc>
      </w:tr>
      <w:tr w:rsidR="00C56F80" w:rsidRPr="001541B8" w:rsidTr="001959B3">
        <w:trPr>
          <w:trHeight w:val="1002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319,32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26,61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7,20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0,60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(холодного)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23,52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1,96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1719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</w:t>
            </w:r>
            <w:r w:rsidR="00171950"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 содержания крышной котельной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218,28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18,19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6,48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0,54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1719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60,48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5,04</w:t>
            </w:r>
          </w:p>
        </w:tc>
      </w:tr>
      <w:tr w:rsidR="00C56F80" w:rsidRPr="001541B8" w:rsidTr="001959B3">
        <w:trPr>
          <w:trHeight w:val="705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193,92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16,16</w:t>
            </w:r>
          </w:p>
        </w:tc>
      </w:tr>
      <w:tr w:rsidR="00C56F80" w:rsidRPr="001541B8" w:rsidTr="001959B3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101,52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8,46</w:t>
            </w:r>
          </w:p>
        </w:tc>
      </w:tr>
      <w:tr w:rsidR="00C56F80" w:rsidRPr="001541B8" w:rsidTr="001959B3">
        <w:trPr>
          <w:trHeight w:val="1028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885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748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831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42,36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3,53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17,04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1,42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C56F80" w:rsidRPr="001541B8" w:rsidTr="001959B3">
        <w:trPr>
          <w:trHeight w:val="945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C56F80" w:rsidRPr="001541B8" w:rsidTr="001959B3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547,20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45,60</w:t>
            </w:r>
          </w:p>
        </w:tc>
      </w:tr>
    </w:tbl>
    <w:p w:rsidR="00C56F80" w:rsidRDefault="00C56F80" w:rsidP="00C56F80">
      <w:pPr>
        <w:jc w:val="center"/>
        <w:rPr>
          <w:rFonts w:ascii="PT Astra Serif" w:hAnsi="PT Astra Serif"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AF78B5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  <w:r w:rsidRPr="00963A3F">
        <w:rPr>
          <w:rFonts w:ascii="PT Astra Serif" w:hAnsi="PT Astra Serif"/>
          <w:b/>
          <w:sz w:val="28"/>
          <w:szCs w:val="24"/>
        </w:rPr>
        <w:lastRenderedPageBreak/>
        <w:t xml:space="preserve">Приложение </w:t>
      </w:r>
      <w:r w:rsidR="00AF78B5">
        <w:rPr>
          <w:rFonts w:ascii="PT Astra Serif" w:hAnsi="PT Astra Serif"/>
          <w:b/>
          <w:sz w:val="28"/>
          <w:szCs w:val="24"/>
        </w:rPr>
        <w:t>19</w:t>
      </w:r>
    </w:p>
    <w:p w:rsidR="00C56F80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к постановлению</w:t>
      </w:r>
    </w:p>
    <w:p w:rsidR="00C56F80" w:rsidRDefault="00AF78B5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администрации города Югорска</w:t>
      </w: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  <w:r>
        <w:rPr>
          <w:rFonts w:ascii="PT Astra Serif" w:hAnsi="PT Astra Serif"/>
          <w:b/>
          <w:sz w:val="28"/>
          <w:szCs w:val="24"/>
        </w:rPr>
        <w:t>от 23 декабря 2022 года № 2698-п</w:t>
      </w:r>
    </w:p>
    <w:p w:rsidR="00C56F80" w:rsidRDefault="00C56F80" w:rsidP="00C56F80">
      <w:pPr>
        <w:jc w:val="right"/>
        <w:rPr>
          <w:rFonts w:ascii="PT Astra Serif" w:hAnsi="PT Astra Serif"/>
          <w:b/>
          <w:sz w:val="28"/>
          <w:szCs w:val="24"/>
        </w:rPr>
      </w:pPr>
    </w:p>
    <w:p w:rsidR="00C56F80" w:rsidRDefault="00C56F80" w:rsidP="00C56F80">
      <w:pPr>
        <w:jc w:val="center"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  <w:sz w:val="28"/>
          <w:szCs w:val="24"/>
        </w:rPr>
        <w:t>Р</w:t>
      </w:r>
      <w:r w:rsidRPr="00491E3E">
        <w:rPr>
          <w:rFonts w:ascii="PT Astra Serif" w:hAnsi="PT Astra Serif"/>
          <w:sz w:val="28"/>
          <w:szCs w:val="24"/>
        </w:rPr>
        <w:t xml:space="preserve">азмер платы за содержание жилого помещения </w:t>
      </w:r>
      <w:r>
        <w:rPr>
          <w:rFonts w:ascii="PT Astra Serif" w:hAnsi="PT Astra Serif"/>
          <w:sz w:val="28"/>
          <w:szCs w:val="24"/>
        </w:rPr>
        <w:t xml:space="preserve">в шести - девятиэтажном многоквартирном доме, оборудованном централизованным теплоснабжением, холодным и горячим водоснабжением, водоотведением, газоснабжением природным газом, общедомовыми приборами учета коммунальных ресурсов, лифтами, энергосберегающими светильниками, водосточной системой </w:t>
      </w:r>
    </w:p>
    <w:p w:rsidR="00C56F80" w:rsidRDefault="00C56F80" w:rsidP="00C56F80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24"/>
        <w:gridCol w:w="1753"/>
        <w:gridCol w:w="1233"/>
        <w:gridCol w:w="1284"/>
      </w:tblGrid>
      <w:tr w:rsidR="00C56F80" w:rsidRPr="001541B8" w:rsidTr="001959B3">
        <w:trPr>
          <w:trHeight w:val="1517"/>
          <w:tblHeader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</w:t>
            </w:r>
            <w:proofErr w:type="gramEnd"/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Наименование работ (услуг)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Периодичность и сроки выполнения работ, оказания услуг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Годовая стоимость работ (услуг), рублей (с НДС)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Стоимость работ (услуг) на 1 кв. м общей площади в месяц, рублей (с НДС)</w:t>
            </w:r>
          </w:p>
        </w:tc>
      </w:tr>
      <w:tr w:rsidR="00C56F80" w:rsidRPr="001541B8" w:rsidTr="001959B3">
        <w:trPr>
          <w:trHeight w:val="114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proofErr w:type="gramStart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</w:t>
            </w:r>
            <w:r w:rsidR="00171950"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и, полов) многоквартирного дома</w:t>
            </w:r>
            <w:proofErr w:type="gramEnd"/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171950" w:rsidP="0017195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39,84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C56F80" w:rsidRPr="001541B8" w:rsidTr="001959B3">
        <w:trPr>
          <w:trHeight w:val="82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204,12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17,01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дымоудаления</w:t>
            </w:r>
            <w:proofErr w:type="spellEnd"/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 xml:space="preserve"> многоквартирного дома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 раза в год (в конце отопительного периода, в начале и середине года)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8,64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0,72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32,40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2,70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теплоснабжения (отопление и горячее водоснабжение)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91,56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7,63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 раза в год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7,68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0,64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3,36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0,28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2.6.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17195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Работы, выполняемые в целях надлежащего содержания и ремонта лифта (</w:t>
            </w:r>
            <w:r w:rsidR="00171950"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лифтов)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 соответствии с договором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60,48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5,04</w:t>
            </w:r>
          </w:p>
        </w:tc>
      </w:tr>
      <w:tr w:rsidR="00C56F80" w:rsidRPr="001541B8" w:rsidTr="001959B3">
        <w:trPr>
          <w:trHeight w:val="594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и услуги по содержанию иного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210,96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17,58</w:t>
            </w:r>
          </w:p>
        </w:tc>
      </w:tr>
      <w:tr w:rsidR="00C56F80" w:rsidRPr="001541B8" w:rsidTr="001959B3">
        <w:trPr>
          <w:trHeight w:val="585"/>
        </w:trPr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74,88</w:t>
            </w:r>
          </w:p>
        </w:tc>
        <w:tc>
          <w:tcPr>
            <w:tcW w:w="671" w:type="pct"/>
            <w:vMerge w:val="restar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6,24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подметание 3 раза в неделю, влажная уборка 2 раза в месяц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702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1 раз в 2 месяца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702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Мытье окон; очистка систем защиты от грязи (металлических решеток, ячеистых покрытий, приямков, текстильных матов)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2 раза в год  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577"/>
        </w:trPr>
        <w:tc>
          <w:tcPr>
            <w:tcW w:w="353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  <w:tc>
          <w:tcPr>
            <w:tcW w:w="671" w:type="pct"/>
            <w:vMerge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63,12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5,26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ежедневно и 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39,96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3,33</w:t>
            </w:r>
          </w:p>
        </w:tc>
      </w:tr>
      <w:tr w:rsidR="00C56F80" w:rsidRPr="001541B8" w:rsidTr="001959B3">
        <w:trPr>
          <w:trHeight w:val="70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3.4.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Работы по обеспечению требований пожарной безопасности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4,20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0,35</w:t>
            </w:r>
          </w:p>
        </w:tc>
      </w:tr>
      <w:tr w:rsidR="00C56F80" w:rsidRPr="001541B8" w:rsidTr="001959B3">
        <w:trPr>
          <w:trHeight w:val="864"/>
        </w:trPr>
        <w:tc>
          <w:tcPr>
            <w:tcW w:w="353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3.5.</w:t>
            </w:r>
          </w:p>
        </w:tc>
        <w:tc>
          <w:tcPr>
            <w:tcW w:w="24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both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916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по мере необходимости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28,80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color w:val="000000"/>
                <w:sz w:val="16"/>
                <w:szCs w:val="16"/>
              </w:rPr>
              <w:t>2,40</w:t>
            </w:r>
          </w:p>
        </w:tc>
      </w:tr>
      <w:tr w:rsidR="00C56F80" w:rsidRPr="001541B8" w:rsidTr="001959B3">
        <w:trPr>
          <w:trHeight w:val="46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ИТОГО РАЗМЕР ПЛАТЫ ЗА 1 КВ.М.</w:t>
            </w:r>
          </w:p>
        </w:tc>
        <w:tc>
          <w:tcPr>
            <w:tcW w:w="916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454,92</w:t>
            </w:r>
          </w:p>
        </w:tc>
        <w:tc>
          <w:tcPr>
            <w:tcW w:w="671" w:type="pct"/>
            <w:shd w:val="clear" w:color="auto" w:fill="auto"/>
            <w:noWrap/>
            <w:vAlign w:val="center"/>
            <w:hideMark/>
          </w:tcPr>
          <w:p w:rsidR="00C56F80" w:rsidRPr="001541B8" w:rsidRDefault="00C56F80" w:rsidP="00C56F80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</w:rPr>
            </w:pPr>
            <w:r w:rsidRPr="001541B8">
              <w:rPr>
                <w:rFonts w:ascii="PT Astra Serif" w:hAnsi="PT Astra Serif"/>
                <w:bCs/>
                <w:color w:val="000000"/>
                <w:sz w:val="16"/>
                <w:szCs w:val="16"/>
              </w:rPr>
              <w:t>37,91</w:t>
            </w:r>
          </w:p>
        </w:tc>
      </w:tr>
    </w:tbl>
    <w:p w:rsidR="00C56F80" w:rsidRPr="00963A3F" w:rsidRDefault="00C56F80" w:rsidP="00BB0350">
      <w:pPr>
        <w:jc w:val="right"/>
        <w:rPr>
          <w:rFonts w:ascii="PT Astra Serif" w:hAnsi="PT Astra Serif"/>
          <w:b/>
          <w:sz w:val="28"/>
          <w:szCs w:val="24"/>
        </w:rPr>
      </w:pPr>
    </w:p>
    <w:sectPr w:rsidR="00C56F80" w:rsidRPr="00963A3F" w:rsidSect="00C26E4B">
      <w:headerReference w:type="default" r:id="rId10"/>
      <w:foot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4B" w:rsidRDefault="00C26E4B" w:rsidP="00E73A01">
      <w:r>
        <w:separator/>
      </w:r>
    </w:p>
  </w:endnote>
  <w:endnote w:type="continuationSeparator" w:id="0">
    <w:p w:rsidR="00C26E4B" w:rsidRDefault="00C26E4B" w:rsidP="00E7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4B" w:rsidRDefault="00C26E4B" w:rsidP="00875275">
    <w:pPr>
      <w:pStyle w:val="a9"/>
      <w:tabs>
        <w:tab w:val="center" w:pos="7568"/>
        <w:tab w:val="left" w:pos="8355"/>
      </w:tabs>
    </w:pPr>
    <w:r>
      <w:tab/>
    </w:r>
  </w:p>
  <w:p w:rsidR="00C26E4B" w:rsidRDefault="00C26E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4B" w:rsidRDefault="00C26E4B" w:rsidP="00E73A01">
      <w:r>
        <w:separator/>
      </w:r>
    </w:p>
  </w:footnote>
  <w:footnote w:type="continuationSeparator" w:id="0">
    <w:p w:rsidR="00C26E4B" w:rsidRDefault="00C26E4B" w:rsidP="00E7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08284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C26E4B" w:rsidRPr="001541B8" w:rsidRDefault="00C26E4B" w:rsidP="001541B8">
        <w:pPr>
          <w:pStyle w:val="a7"/>
          <w:jc w:val="center"/>
          <w:rPr>
            <w:rFonts w:ascii="PT Astra Serif" w:hAnsi="PT Astra Serif"/>
            <w:sz w:val="22"/>
            <w:szCs w:val="22"/>
          </w:rPr>
        </w:pPr>
        <w:r w:rsidRPr="001541B8">
          <w:rPr>
            <w:rFonts w:ascii="PT Astra Serif" w:hAnsi="PT Astra Serif"/>
            <w:sz w:val="22"/>
            <w:szCs w:val="22"/>
          </w:rPr>
          <w:fldChar w:fldCharType="begin"/>
        </w:r>
        <w:r w:rsidRPr="001541B8">
          <w:rPr>
            <w:rFonts w:ascii="PT Astra Serif" w:hAnsi="PT Astra Serif"/>
            <w:sz w:val="22"/>
            <w:szCs w:val="22"/>
          </w:rPr>
          <w:instrText>PAGE   \* MERGEFORMAT</w:instrText>
        </w:r>
        <w:r w:rsidRPr="001541B8">
          <w:rPr>
            <w:rFonts w:ascii="PT Astra Serif" w:hAnsi="PT Astra Serif"/>
            <w:sz w:val="22"/>
            <w:szCs w:val="22"/>
          </w:rPr>
          <w:fldChar w:fldCharType="separate"/>
        </w:r>
        <w:r w:rsidR="000554E1">
          <w:rPr>
            <w:rFonts w:ascii="PT Astra Serif" w:hAnsi="PT Astra Serif"/>
            <w:noProof/>
            <w:sz w:val="22"/>
            <w:szCs w:val="22"/>
          </w:rPr>
          <w:t>40</w:t>
        </w:r>
        <w:r w:rsidRPr="001541B8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DFA"/>
    <w:multiLevelType w:val="multilevel"/>
    <w:tmpl w:val="142C34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63D29EE"/>
    <w:multiLevelType w:val="hybridMultilevel"/>
    <w:tmpl w:val="DBECA6A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C6DFA"/>
    <w:multiLevelType w:val="multilevel"/>
    <w:tmpl w:val="3D9E2016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7976696"/>
    <w:multiLevelType w:val="hybridMultilevel"/>
    <w:tmpl w:val="C3DA20F0"/>
    <w:lvl w:ilvl="0" w:tplc="BD5CEB9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664D"/>
    <w:multiLevelType w:val="hybridMultilevel"/>
    <w:tmpl w:val="A4EC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D1E67"/>
    <w:multiLevelType w:val="hybridMultilevel"/>
    <w:tmpl w:val="E20EAF90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E735E"/>
    <w:multiLevelType w:val="hybridMultilevel"/>
    <w:tmpl w:val="BFB876F0"/>
    <w:lvl w:ilvl="0" w:tplc="D5F483F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45"/>
    <w:rsid w:val="00020BB3"/>
    <w:rsid w:val="00021390"/>
    <w:rsid w:val="000554E1"/>
    <w:rsid w:val="00080AF7"/>
    <w:rsid w:val="000818CA"/>
    <w:rsid w:val="000940D6"/>
    <w:rsid w:val="000A073A"/>
    <w:rsid w:val="000B4FE4"/>
    <w:rsid w:val="000B5B5D"/>
    <w:rsid w:val="000D02F2"/>
    <w:rsid w:val="000D1BB9"/>
    <w:rsid w:val="000D4B3E"/>
    <w:rsid w:val="000E72C8"/>
    <w:rsid w:val="000F291F"/>
    <w:rsid w:val="00101937"/>
    <w:rsid w:val="0011668F"/>
    <w:rsid w:val="0013486F"/>
    <w:rsid w:val="001416B8"/>
    <w:rsid w:val="001541B8"/>
    <w:rsid w:val="00164B8E"/>
    <w:rsid w:val="00171950"/>
    <w:rsid w:val="00174D8C"/>
    <w:rsid w:val="00193370"/>
    <w:rsid w:val="001944FF"/>
    <w:rsid w:val="001959B3"/>
    <w:rsid w:val="001E6E18"/>
    <w:rsid w:val="001E6E7F"/>
    <w:rsid w:val="001F61D8"/>
    <w:rsid w:val="00217449"/>
    <w:rsid w:val="00221019"/>
    <w:rsid w:val="00222B73"/>
    <w:rsid w:val="00223436"/>
    <w:rsid w:val="002269E5"/>
    <w:rsid w:val="00231192"/>
    <w:rsid w:val="00246DC8"/>
    <w:rsid w:val="002474DF"/>
    <w:rsid w:val="00287255"/>
    <w:rsid w:val="002B5418"/>
    <w:rsid w:val="002C1523"/>
    <w:rsid w:val="002D2FA6"/>
    <w:rsid w:val="002E0114"/>
    <w:rsid w:val="002F685B"/>
    <w:rsid w:val="002F776C"/>
    <w:rsid w:val="00311854"/>
    <w:rsid w:val="00322F20"/>
    <w:rsid w:val="003261F1"/>
    <w:rsid w:val="00346474"/>
    <w:rsid w:val="0037050E"/>
    <w:rsid w:val="00371BC1"/>
    <w:rsid w:val="00395E92"/>
    <w:rsid w:val="003A07D8"/>
    <w:rsid w:val="003A2424"/>
    <w:rsid w:val="003A6CDF"/>
    <w:rsid w:val="003D1050"/>
    <w:rsid w:val="003D6A31"/>
    <w:rsid w:val="003F7377"/>
    <w:rsid w:val="004115DF"/>
    <w:rsid w:val="00412E7C"/>
    <w:rsid w:val="00413C97"/>
    <w:rsid w:val="00416534"/>
    <w:rsid w:val="00436988"/>
    <w:rsid w:val="0044137B"/>
    <w:rsid w:val="004510C2"/>
    <w:rsid w:val="00457DB4"/>
    <w:rsid w:val="00491E3E"/>
    <w:rsid w:val="00491FAF"/>
    <w:rsid w:val="004A6EA2"/>
    <w:rsid w:val="004D1AE5"/>
    <w:rsid w:val="004D5BC7"/>
    <w:rsid w:val="004E4917"/>
    <w:rsid w:val="004F2632"/>
    <w:rsid w:val="004F7A2C"/>
    <w:rsid w:val="00515EF0"/>
    <w:rsid w:val="00521532"/>
    <w:rsid w:val="005249CF"/>
    <w:rsid w:val="00525A0C"/>
    <w:rsid w:val="00532232"/>
    <w:rsid w:val="00564D57"/>
    <w:rsid w:val="005C4FB3"/>
    <w:rsid w:val="005D6B4D"/>
    <w:rsid w:val="005F76E4"/>
    <w:rsid w:val="00604052"/>
    <w:rsid w:val="006128D7"/>
    <w:rsid w:val="00626256"/>
    <w:rsid w:val="006432D4"/>
    <w:rsid w:val="006432EA"/>
    <w:rsid w:val="00645AD7"/>
    <w:rsid w:val="0064732E"/>
    <w:rsid w:val="00670B9D"/>
    <w:rsid w:val="00675CF1"/>
    <w:rsid w:val="00677636"/>
    <w:rsid w:val="006835DB"/>
    <w:rsid w:val="00683E81"/>
    <w:rsid w:val="00691CD1"/>
    <w:rsid w:val="006A1CFE"/>
    <w:rsid w:val="006A4A01"/>
    <w:rsid w:val="006E06FE"/>
    <w:rsid w:val="006F317F"/>
    <w:rsid w:val="006F42FD"/>
    <w:rsid w:val="00705F1B"/>
    <w:rsid w:val="00706768"/>
    <w:rsid w:val="007176CE"/>
    <w:rsid w:val="00730F0C"/>
    <w:rsid w:val="007415A0"/>
    <w:rsid w:val="00741D57"/>
    <w:rsid w:val="00743F93"/>
    <w:rsid w:val="007475D1"/>
    <w:rsid w:val="00752100"/>
    <w:rsid w:val="00757762"/>
    <w:rsid w:val="007638DF"/>
    <w:rsid w:val="0077367C"/>
    <w:rsid w:val="00780372"/>
    <w:rsid w:val="00785FF4"/>
    <w:rsid w:val="00793386"/>
    <w:rsid w:val="00793F8F"/>
    <w:rsid w:val="007B420E"/>
    <w:rsid w:val="007B537F"/>
    <w:rsid w:val="007B54F7"/>
    <w:rsid w:val="007C053F"/>
    <w:rsid w:val="007C17AD"/>
    <w:rsid w:val="007C71DF"/>
    <w:rsid w:val="007E1216"/>
    <w:rsid w:val="007F434B"/>
    <w:rsid w:val="008170E2"/>
    <w:rsid w:val="0085641D"/>
    <w:rsid w:val="00867D96"/>
    <w:rsid w:val="00871A36"/>
    <w:rsid w:val="00875275"/>
    <w:rsid w:val="00885A03"/>
    <w:rsid w:val="00892636"/>
    <w:rsid w:val="008B46FC"/>
    <w:rsid w:val="008B4AA4"/>
    <w:rsid w:val="008C0D7F"/>
    <w:rsid w:val="008C2A8F"/>
    <w:rsid w:val="008C3A79"/>
    <w:rsid w:val="008C7B53"/>
    <w:rsid w:val="008D2332"/>
    <w:rsid w:val="008E6623"/>
    <w:rsid w:val="008F0579"/>
    <w:rsid w:val="008F111C"/>
    <w:rsid w:val="008F4A31"/>
    <w:rsid w:val="00900A76"/>
    <w:rsid w:val="0090200C"/>
    <w:rsid w:val="009069C7"/>
    <w:rsid w:val="0093658C"/>
    <w:rsid w:val="00942902"/>
    <w:rsid w:val="0094442F"/>
    <w:rsid w:val="009600C8"/>
    <w:rsid w:val="009612B8"/>
    <w:rsid w:val="00963A3F"/>
    <w:rsid w:val="0098769B"/>
    <w:rsid w:val="00990607"/>
    <w:rsid w:val="0099067D"/>
    <w:rsid w:val="00991F84"/>
    <w:rsid w:val="009D0D5D"/>
    <w:rsid w:val="009F365A"/>
    <w:rsid w:val="00A30FAB"/>
    <w:rsid w:val="00A35993"/>
    <w:rsid w:val="00A4370C"/>
    <w:rsid w:val="00A83512"/>
    <w:rsid w:val="00A84196"/>
    <w:rsid w:val="00AA01E4"/>
    <w:rsid w:val="00AA700E"/>
    <w:rsid w:val="00AB6C06"/>
    <w:rsid w:val="00AD1955"/>
    <w:rsid w:val="00AD7C8A"/>
    <w:rsid w:val="00AD7C9B"/>
    <w:rsid w:val="00AF363C"/>
    <w:rsid w:val="00AF37AD"/>
    <w:rsid w:val="00AF4D4D"/>
    <w:rsid w:val="00AF78B5"/>
    <w:rsid w:val="00B10D5B"/>
    <w:rsid w:val="00B34216"/>
    <w:rsid w:val="00B5641E"/>
    <w:rsid w:val="00B77345"/>
    <w:rsid w:val="00B85357"/>
    <w:rsid w:val="00B903C1"/>
    <w:rsid w:val="00B96562"/>
    <w:rsid w:val="00BB0350"/>
    <w:rsid w:val="00BB307D"/>
    <w:rsid w:val="00C26E4B"/>
    <w:rsid w:val="00C40817"/>
    <w:rsid w:val="00C56379"/>
    <w:rsid w:val="00C56F80"/>
    <w:rsid w:val="00C76912"/>
    <w:rsid w:val="00C83E4F"/>
    <w:rsid w:val="00CB43B1"/>
    <w:rsid w:val="00CB4835"/>
    <w:rsid w:val="00CC25E0"/>
    <w:rsid w:val="00CD7DA9"/>
    <w:rsid w:val="00CE41D9"/>
    <w:rsid w:val="00CE5CDA"/>
    <w:rsid w:val="00CE7232"/>
    <w:rsid w:val="00D13D37"/>
    <w:rsid w:val="00D43EC9"/>
    <w:rsid w:val="00D55261"/>
    <w:rsid w:val="00D610A0"/>
    <w:rsid w:val="00D75DA1"/>
    <w:rsid w:val="00DA0ECF"/>
    <w:rsid w:val="00DB0B3A"/>
    <w:rsid w:val="00DD06AF"/>
    <w:rsid w:val="00E03D3B"/>
    <w:rsid w:val="00E1053E"/>
    <w:rsid w:val="00E1431A"/>
    <w:rsid w:val="00E25279"/>
    <w:rsid w:val="00E31BF6"/>
    <w:rsid w:val="00E43DAE"/>
    <w:rsid w:val="00E46EC7"/>
    <w:rsid w:val="00E56BF6"/>
    <w:rsid w:val="00E7186A"/>
    <w:rsid w:val="00E73A01"/>
    <w:rsid w:val="00E76459"/>
    <w:rsid w:val="00E8699A"/>
    <w:rsid w:val="00E90631"/>
    <w:rsid w:val="00E96D75"/>
    <w:rsid w:val="00EC51AA"/>
    <w:rsid w:val="00EC5FAC"/>
    <w:rsid w:val="00EC78FD"/>
    <w:rsid w:val="00EE1252"/>
    <w:rsid w:val="00EE2315"/>
    <w:rsid w:val="00F0555D"/>
    <w:rsid w:val="00F06527"/>
    <w:rsid w:val="00F07AD3"/>
    <w:rsid w:val="00F31924"/>
    <w:rsid w:val="00F46F64"/>
    <w:rsid w:val="00F53B19"/>
    <w:rsid w:val="00F54B4E"/>
    <w:rsid w:val="00F72E5B"/>
    <w:rsid w:val="00F87167"/>
    <w:rsid w:val="00FA4640"/>
    <w:rsid w:val="00FB082E"/>
    <w:rsid w:val="00FD643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F363C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2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22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21019"/>
    <w:rPr>
      <w:rFonts w:ascii="Calibri" w:eastAsia="Times New Roman" w:hAnsi="Calibri" w:cs="Times New Roman"/>
      <w:lang w:eastAsia="ru-RU"/>
    </w:rPr>
  </w:style>
  <w:style w:type="character" w:customStyle="1" w:styleId="WW-Absatz-Standardschriftart1111">
    <w:name w:val="WW-Absatz-Standardschriftart1111"/>
    <w:rsid w:val="00DD0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FA6"/>
    <w:pPr>
      <w:keepNext/>
      <w:jc w:val="center"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2D2FA6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2D2FA6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FA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D2FA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3"/>
    <w:basedOn w:val="a"/>
    <w:link w:val="30"/>
    <w:unhideWhenUsed/>
    <w:rsid w:val="002D2FA6"/>
    <w:pPr>
      <w:jc w:val="both"/>
    </w:pPr>
  </w:style>
  <w:style w:type="character" w:customStyle="1" w:styleId="30">
    <w:name w:val="Основной текст 3 Знак"/>
    <w:basedOn w:val="a0"/>
    <w:link w:val="3"/>
    <w:rsid w:val="002D2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2D2F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F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FA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246DC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46DC8"/>
    <w:rPr>
      <w:color w:val="800080"/>
      <w:u w:val="single"/>
    </w:rPr>
  </w:style>
  <w:style w:type="paragraph" w:customStyle="1" w:styleId="xl71">
    <w:name w:val="xl7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246DC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246DC8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246DC8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246DC8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xl102">
    <w:name w:val="xl10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246DC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246DC8"/>
    <w:pPr>
      <w:spacing w:before="100" w:beforeAutospacing="1" w:after="100" w:afterAutospacing="1"/>
      <w:jc w:val="right"/>
    </w:pPr>
    <w:rPr>
      <w:sz w:val="16"/>
      <w:szCs w:val="16"/>
      <w:u w:val="single"/>
    </w:rPr>
  </w:style>
  <w:style w:type="paragraph" w:customStyle="1" w:styleId="xl128">
    <w:name w:val="xl12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rsid w:val="00246DC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1">
    <w:name w:val="xl131"/>
    <w:basedOn w:val="a"/>
    <w:rsid w:val="00246DC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4">
    <w:name w:val="xl144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2">
    <w:name w:val="xl152"/>
    <w:basedOn w:val="a"/>
    <w:rsid w:val="00246D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246DC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5">
    <w:name w:val="xl155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6">
    <w:name w:val="xl156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rsid w:val="00246D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rsid w:val="00246D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246D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rsid w:val="00246D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246D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font5">
    <w:name w:val="font5"/>
    <w:basedOn w:val="a"/>
    <w:rsid w:val="00246DC8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246DC8"/>
    <w:pPr>
      <w:spacing w:before="100" w:beforeAutospacing="1" w:after="100" w:afterAutospacing="1"/>
    </w:pPr>
    <w:rPr>
      <w:color w:val="000000"/>
      <w:u w:val="single"/>
    </w:rPr>
  </w:style>
  <w:style w:type="paragraph" w:styleId="a7">
    <w:name w:val="header"/>
    <w:basedOn w:val="a"/>
    <w:link w:val="a8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3A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3A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234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ConsPlusTitle">
    <w:name w:val="ConsPlusTitle"/>
    <w:rsid w:val="0075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FontStyle14">
    <w:name w:val="Font Style14"/>
    <w:basedOn w:val="a0"/>
    <w:rsid w:val="00752100"/>
    <w:rPr>
      <w:rFonts w:ascii="Times New Roman" w:hAnsi="Times New Roman" w:cs="Times New Roman"/>
      <w:b/>
      <w:bCs/>
      <w:sz w:val="26"/>
      <w:szCs w:val="26"/>
    </w:rPr>
  </w:style>
  <w:style w:type="paragraph" w:customStyle="1" w:styleId="xl66">
    <w:name w:val="xl66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75210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752100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752100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AF363C"/>
    <w:pPr>
      <w:ind w:left="720"/>
      <w:contextualSpacing/>
    </w:pPr>
  </w:style>
  <w:style w:type="table" w:customStyle="1" w:styleId="12">
    <w:name w:val="Сетка таблицы1"/>
    <w:basedOn w:val="a1"/>
    <w:uiPriority w:val="59"/>
    <w:rsid w:val="0022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2210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221019"/>
    <w:rPr>
      <w:rFonts w:ascii="Calibri" w:eastAsia="Times New Roman" w:hAnsi="Calibri" w:cs="Times New Roman"/>
      <w:lang w:eastAsia="ru-RU"/>
    </w:rPr>
  </w:style>
  <w:style w:type="character" w:customStyle="1" w:styleId="WW-Absatz-Standardschriftart1111">
    <w:name w:val="WW-Absatz-Standardschriftart1111"/>
    <w:rsid w:val="00DD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ADD1-C1D7-4279-8C22-BB762BBF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40</Pages>
  <Words>10564</Words>
  <Characters>60218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Мыцкова Светлана Юрьевна</dc:creator>
  <cp:lastModifiedBy>Сахиуллина Рафина Курбангалеевна</cp:lastModifiedBy>
  <cp:revision>11</cp:revision>
  <cp:lastPrinted>2024-08-28T11:17:00Z</cp:lastPrinted>
  <dcterms:created xsi:type="dcterms:W3CDTF">2024-08-26T04:33:00Z</dcterms:created>
  <dcterms:modified xsi:type="dcterms:W3CDTF">2024-08-28T11:17:00Z</dcterms:modified>
</cp:coreProperties>
</file>